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D74" w:rsidRPr="00063C5E" w:rsidRDefault="00B344F4" w:rsidP="00F30B9E">
      <w:pPr>
        <w:jc w:val="center"/>
        <w:rPr>
          <w:rFonts w:cstheme="minorHAnsi"/>
          <w:sz w:val="20"/>
          <w:szCs w:val="20"/>
          <w:lang w:val="en-GB"/>
        </w:rPr>
      </w:pPr>
      <w:r w:rsidRPr="00063C5E">
        <w:rPr>
          <w:rFonts w:cstheme="minorHAnsi"/>
          <w:b/>
          <w:bCs/>
          <w:color w:val="000000"/>
          <w:sz w:val="20"/>
          <w:szCs w:val="20"/>
          <w:lang w:val="en-GB"/>
        </w:rPr>
        <w:t>OFFICIAL RULES</w:t>
      </w:r>
    </w:p>
    <w:tbl>
      <w:tblPr>
        <w:tblW w:w="9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10"/>
        <w:gridCol w:w="8066"/>
      </w:tblGrid>
      <w:tr w:rsidR="004D5594" w:rsidRPr="00063C5E" w:rsidTr="009B1449">
        <w:trPr>
          <w:trHeight w:val="790"/>
        </w:trPr>
        <w:tc>
          <w:tcPr>
            <w:tcW w:w="1210" w:type="dxa"/>
            <w:tcBorders>
              <w:top w:val="nil"/>
              <w:left w:val="nil"/>
              <w:bottom w:val="nil"/>
            </w:tcBorders>
            <w:tcMar>
              <w:top w:w="28" w:type="dxa"/>
              <w:bottom w:w="28" w:type="dxa"/>
            </w:tcMar>
            <w:vAlign w:val="center"/>
          </w:tcPr>
          <w:p w:rsidR="001B0D74" w:rsidRPr="00063C5E" w:rsidRDefault="00B344F4" w:rsidP="001B0D74">
            <w:pPr>
              <w:rPr>
                <w:b/>
                <w:i/>
                <w:iCs/>
                <w:sz w:val="18"/>
                <w:szCs w:val="18"/>
              </w:rPr>
            </w:pPr>
            <w:r w:rsidRPr="00063C5E">
              <w:rPr>
                <w:rFonts w:ascii="Arial" w:hAnsi="Arial" w:cs="Arial"/>
                <w:b/>
                <w:bCs/>
                <w:i/>
                <w:iCs/>
                <w:sz w:val="18"/>
                <w:szCs w:val="18"/>
                <w:lang w:val="en-GB"/>
              </w:rPr>
              <w:t>Competition</w:t>
            </w:r>
          </w:p>
          <w:p w:rsidR="001B0D74" w:rsidRPr="00063C5E" w:rsidRDefault="001B0D74" w:rsidP="002844D3">
            <w:pPr>
              <w:rPr>
                <w:rFonts w:ascii="Arial" w:hAnsi="Arial" w:cs="Arial"/>
                <w:b/>
                <w:bCs/>
                <w:i/>
                <w:iCs/>
                <w:sz w:val="18"/>
                <w:szCs w:val="18"/>
                <w:lang w:val="en-GB"/>
              </w:rPr>
            </w:pPr>
          </w:p>
        </w:tc>
        <w:tc>
          <w:tcPr>
            <w:tcW w:w="8066" w:type="dxa"/>
            <w:tcBorders>
              <w:top w:val="single" w:sz="4" w:space="0" w:color="auto"/>
              <w:bottom w:val="single" w:sz="4" w:space="0" w:color="auto"/>
              <w:right w:val="nil"/>
            </w:tcBorders>
            <w:tcMar>
              <w:top w:w="28" w:type="dxa"/>
              <w:bottom w:w="28" w:type="dxa"/>
            </w:tcMar>
            <w:vAlign w:val="center"/>
          </w:tcPr>
          <w:p w:rsidR="001B0D74" w:rsidRPr="00063C5E" w:rsidRDefault="00B344F4" w:rsidP="007D02DB">
            <w:pPr>
              <w:spacing w:before="120"/>
              <w:jc w:val="both"/>
              <w:rPr>
                <w:rFonts w:cstheme="minorHAnsi"/>
                <w:sz w:val="20"/>
                <w:szCs w:val="20"/>
                <w:lang w:val="en-GB"/>
              </w:rPr>
            </w:pPr>
            <w:r w:rsidRPr="00063C5E">
              <w:rPr>
                <w:rFonts w:eastAsiaTheme="minorEastAsia" w:cstheme="minorHAnsi"/>
                <w:sz w:val="20"/>
                <w:szCs w:val="20"/>
                <w:lang w:val="en-GB"/>
              </w:rPr>
              <w:t>Official Name:</w:t>
            </w:r>
            <w:r w:rsidRPr="00063C5E">
              <w:rPr>
                <w:rFonts w:cstheme="minorHAnsi"/>
                <w:sz w:val="20"/>
                <w:szCs w:val="20"/>
                <w:lang w:val="en-GB"/>
              </w:rPr>
              <w:t xml:space="preserve"> </w:t>
            </w:r>
            <w:r w:rsidR="00EE68C5" w:rsidRPr="00063C5E">
              <w:rPr>
                <w:rFonts w:cstheme="minorHAnsi"/>
                <w:sz w:val="20"/>
                <w:szCs w:val="20"/>
                <w:lang w:val="en-GB"/>
              </w:rPr>
              <w:t>“</w:t>
            </w:r>
            <w:r w:rsidR="004203F4" w:rsidRPr="00063C5E">
              <w:rPr>
                <w:rFonts w:cstheme="minorHAnsi"/>
                <w:sz w:val="20"/>
                <w:szCs w:val="20"/>
                <w:lang w:val="en-GB"/>
              </w:rPr>
              <w:t>R6mas Holiday Poster Challenge</w:t>
            </w:r>
            <w:r w:rsidR="00EE68C5" w:rsidRPr="00063C5E">
              <w:rPr>
                <w:rFonts w:cstheme="minorHAnsi"/>
                <w:sz w:val="20"/>
                <w:szCs w:val="20"/>
                <w:lang w:val="en-GB"/>
              </w:rPr>
              <w:t>”</w:t>
            </w:r>
          </w:p>
          <w:p w:rsidR="001B0D74" w:rsidRPr="00063C5E" w:rsidRDefault="00B344F4" w:rsidP="00EE68C5">
            <w:pPr>
              <w:spacing w:before="60"/>
              <w:jc w:val="both"/>
              <w:rPr>
                <w:rFonts w:cstheme="minorHAnsi"/>
                <w:sz w:val="20"/>
                <w:szCs w:val="20"/>
                <w:lang w:val="en-GB"/>
              </w:rPr>
            </w:pPr>
            <w:r w:rsidRPr="00063C5E">
              <w:rPr>
                <w:rFonts w:eastAsiaTheme="minorEastAsia" w:cstheme="minorHAnsi"/>
                <w:sz w:val="20"/>
                <w:szCs w:val="20"/>
                <w:lang w:val="en-GB"/>
              </w:rPr>
              <w:t>Dates</w:t>
            </w:r>
            <w:r w:rsidR="00B341B1" w:rsidRPr="00063C5E">
              <w:rPr>
                <w:rFonts w:eastAsiaTheme="minorEastAsia" w:cstheme="minorHAnsi"/>
                <w:sz w:val="20"/>
                <w:szCs w:val="20"/>
                <w:lang w:val="en-GB"/>
              </w:rPr>
              <w:t xml:space="preserve"> to </w:t>
            </w:r>
            <w:proofErr w:type="gramStart"/>
            <w:r w:rsidR="00B341B1" w:rsidRPr="00063C5E">
              <w:rPr>
                <w:rFonts w:eastAsiaTheme="minorEastAsia" w:cstheme="minorHAnsi"/>
                <w:sz w:val="20"/>
                <w:szCs w:val="20"/>
                <w:lang w:val="en-GB"/>
              </w:rPr>
              <w:t>enter</w:t>
            </w:r>
            <w:r w:rsidRPr="00063C5E">
              <w:rPr>
                <w:rFonts w:eastAsiaTheme="minorEastAsia" w:cstheme="minorHAnsi"/>
                <w:sz w:val="20"/>
                <w:szCs w:val="20"/>
                <w:lang w:val="en-GB"/>
              </w:rPr>
              <w:t>:</w:t>
            </w:r>
            <w:proofErr w:type="gramEnd"/>
            <w:r w:rsidRPr="00063C5E">
              <w:rPr>
                <w:rFonts w:cstheme="minorHAnsi"/>
                <w:sz w:val="20"/>
                <w:szCs w:val="20"/>
                <w:lang w:val="en-GB"/>
              </w:rPr>
              <w:t xml:space="preserve"> </w:t>
            </w:r>
            <w:r w:rsidR="00063C5E">
              <w:rPr>
                <w:rFonts w:cstheme="minorHAnsi"/>
                <w:sz w:val="20"/>
                <w:szCs w:val="20"/>
                <w:lang w:val="en-GB"/>
              </w:rPr>
              <w:t xml:space="preserve">December 18, 2020 12:00 am ET – January 1, 2021 at 12:00 am ET </w:t>
            </w:r>
          </w:p>
        </w:tc>
      </w:tr>
      <w:tr w:rsidR="004D5594" w:rsidRPr="00063C5E" w:rsidTr="009B1449">
        <w:trPr>
          <w:trHeight w:val="790"/>
        </w:trPr>
        <w:tc>
          <w:tcPr>
            <w:tcW w:w="1210" w:type="dxa"/>
            <w:tcBorders>
              <w:top w:val="nil"/>
              <w:left w:val="nil"/>
              <w:bottom w:val="nil"/>
            </w:tcBorders>
            <w:tcMar>
              <w:top w:w="28" w:type="dxa"/>
              <w:bottom w:w="28" w:type="dxa"/>
            </w:tcMar>
            <w:vAlign w:val="center"/>
          </w:tcPr>
          <w:p w:rsidR="00944ABB" w:rsidRPr="00063C5E" w:rsidRDefault="00B344F4" w:rsidP="006E5468">
            <w:pPr>
              <w:spacing w:before="160"/>
              <w:rPr>
                <w:rFonts w:ascii="Arial" w:hAnsi="Arial" w:cs="Arial"/>
                <w:b/>
                <w:bCs/>
                <w:i/>
                <w:iCs/>
                <w:sz w:val="18"/>
                <w:szCs w:val="18"/>
                <w:lang w:val="en-GB"/>
              </w:rPr>
            </w:pPr>
            <w:r w:rsidRPr="00063C5E">
              <w:rPr>
                <w:rFonts w:ascii="Arial" w:hAnsi="Arial" w:cs="Arial"/>
                <w:b/>
                <w:bCs/>
                <w:i/>
                <w:iCs/>
                <w:sz w:val="18"/>
                <w:szCs w:val="18"/>
                <w:lang w:val="en-GB"/>
              </w:rPr>
              <w:t>Product</w:t>
            </w:r>
            <w:r w:rsidR="00915801" w:rsidRPr="00063C5E">
              <w:rPr>
                <w:rFonts w:ascii="Arial" w:hAnsi="Arial" w:cs="Arial"/>
                <w:b/>
                <w:bCs/>
                <w:i/>
                <w:iCs/>
                <w:sz w:val="18"/>
                <w:szCs w:val="18"/>
                <w:lang w:val="en-GB"/>
              </w:rPr>
              <w:t xml:space="preserve"> </w:t>
            </w:r>
            <w:r w:rsidRPr="00063C5E">
              <w:rPr>
                <w:rFonts w:ascii="Arial" w:hAnsi="Arial" w:cs="Arial"/>
                <w:b/>
                <w:bCs/>
                <w:i/>
                <w:iCs/>
                <w:sz w:val="18"/>
                <w:szCs w:val="18"/>
                <w:lang w:val="en-GB"/>
              </w:rPr>
              <w:t>/</w:t>
            </w:r>
            <w:r w:rsidR="00915801" w:rsidRPr="00063C5E">
              <w:rPr>
                <w:rFonts w:ascii="Arial" w:hAnsi="Arial" w:cs="Arial"/>
                <w:b/>
                <w:bCs/>
                <w:i/>
                <w:iCs/>
                <w:sz w:val="18"/>
                <w:szCs w:val="18"/>
                <w:lang w:val="en-GB"/>
              </w:rPr>
              <w:t xml:space="preserve"> </w:t>
            </w:r>
            <w:r w:rsidRPr="00063C5E">
              <w:rPr>
                <w:rFonts w:ascii="Arial" w:hAnsi="Arial" w:cs="Arial"/>
                <w:b/>
                <w:bCs/>
                <w:i/>
                <w:iCs/>
                <w:sz w:val="18"/>
                <w:szCs w:val="18"/>
                <w:lang w:val="en-GB"/>
              </w:rPr>
              <w:t>Service promoted</w:t>
            </w:r>
          </w:p>
        </w:tc>
        <w:tc>
          <w:tcPr>
            <w:tcW w:w="8066" w:type="dxa"/>
            <w:tcBorders>
              <w:top w:val="single" w:sz="4" w:space="0" w:color="auto"/>
              <w:bottom w:val="single" w:sz="4" w:space="0" w:color="auto"/>
              <w:right w:val="nil"/>
            </w:tcBorders>
            <w:tcMar>
              <w:top w:w="28" w:type="dxa"/>
              <w:bottom w:w="28" w:type="dxa"/>
            </w:tcMar>
            <w:vAlign w:val="center"/>
          </w:tcPr>
          <w:p w:rsidR="00944ABB" w:rsidRPr="00063C5E" w:rsidRDefault="00B344F4" w:rsidP="00B86D78">
            <w:pPr>
              <w:spacing w:after="0"/>
              <w:jc w:val="both"/>
              <w:rPr>
                <w:rFonts w:cstheme="minorHAnsi"/>
                <w:sz w:val="20"/>
                <w:szCs w:val="20"/>
                <w:lang w:val="en-GB"/>
              </w:rPr>
            </w:pPr>
            <w:r w:rsidRPr="00063C5E">
              <w:rPr>
                <w:rFonts w:cstheme="minorHAnsi"/>
                <w:sz w:val="20"/>
                <w:szCs w:val="20"/>
                <w:lang w:val="en-GB"/>
              </w:rPr>
              <w:t>RAINBOW SIX SIEGE</w:t>
            </w:r>
          </w:p>
        </w:tc>
      </w:tr>
      <w:tr w:rsidR="004D5594" w:rsidRPr="00063C5E" w:rsidTr="009B1449">
        <w:trPr>
          <w:trHeight w:val="398"/>
        </w:trPr>
        <w:tc>
          <w:tcPr>
            <w:tcW w:w="1210" w:type="dxa"/>
            <w:tcBorders>
              <w:top w:val="nil"/>
              <w:left w:val="nil"/>
              <w:bottom w:val="nil"/>
            </w:tcBorders>
            <w:tcMar>
              <w:top w:w="28" w:type="dxa"/>
              <w:bottom w:w="28" w:type="dxa"/>
            </w:tcMar>
            <w:vAlign w:val="center"/>
          </w:tcPr>
          <w:p w:rsidR="001B0D74" w:rsidRPr="00063C5E" w:rsidRDefault="00B344F4" w:rsidP="006E5468">
            <w:pPr>
              <w:spacing w:before="160"/>
              <w:rPr>
                <w:rFonts w:ascii="Arial" w:hAnsi="Arial" w:cs="Arial"/>
                <w:b/>
                <w:bCs/>
                <w:i/>
                <w:iCs/>
                <w:sz w:val="18"/>
                <w:szCs w:val="18"/>
                <w:lang w:val="en-GB"/>
              </w:rPr>
            </w:pPr>
            <w:r w:rsidRPr="00063C5E">
              <w:rPr>
                <w:rFonts w:ascii="Arial" w:hAnsi="Arial" w:cs="Arial"/>
                <w:b/>
                <w:bCs/>
                <w:i/>
                <w:iCs/>
                <w:sz w:val="18"/>
                <w:szCs w:val="18"/>
                <w:lang w:val="en-GB"/>
              </w:rPr>
              <w:t>Sponsor</w:t>
            </w:r>
          </w:p>
        </w:tc>
        <w:tc>
          <w:tcPr>
            <w:tcW w:w="8066" w:type="dxa"/>
            <w:tcBorders>
              <w:top w:val="single" w:sz="4" w:space="0" w:color="auto"/>
              <w:bottom w:val="single" w:sz="4" w:space="0" w:color="auto"/>
              <w:right w:val="nil"/>
            </w:tcBorders>
            <w:tcMar>
              <w:top w:w="28" w:type="dxa"/>
              <w:bottom w:w="28" w:type="dxa"/>
            </w:tcMar>
            <w:vAlign w:val="center"/>
          </w:tcPr>
          <w:p w:rsidR="001B0D74" w:rsidRPr="00063C5E" w:rsidRDefault="00B344F4" w:rsidP="00F55841">
            <w:pPr>
              <w:spacing w:before="120" w:after="120"/>
              <w:jc w:val="both"/>
              <w:rPr>
                <w:rFonts w:cstheme="minorHAnsi"/>
                <w:sz w:val="20"/>
                <w:szCs w:val="20"/>
                <w:lang w:val="en-GB"/>
              </w:rPr>
            </w:pPr>
            <w:r w:rsidRPr="00063C5E">
              <w:rPr>
                <w:rFonts w:cstheme="minorHAnsi"/>
                <w:sz w:val="20"/>
                <w:szCs w:val="20"/>
                <w:lang w:val="en-US"/>
              </w:rPr>
              <w:t xml:space="preserve">Ubisoft </w:t>
            </w:r>
            <w:r w:rsidRPr="00063C5E">
              <w:rPr>
                <w:rFonts w:cstheme="minorHAnsi"/>
                <w:sz w:val="20"/>
                <w:szCs w:val="20"/>
                <w:lang w:val="en-US"/>
              </w:rPr>
              <w:t xml:space="preserve">Inc, </w:t>
            </w:r>
            <w:r>
              <w:rPr>
                <w:rFonts w:cstheme="minorHAnsi"/>
                <w:sz w:val="20"/>
                <w:szCs w:val="20"/>
                <w:lang w:val="en-US"/>
              </w:rPr>
              <w:t>625 Third Street, SF CA 94107</w:t>
            </w:r>
          </w:p>
        </w:tc>
      </w:tr>
      <w:tr w:rsidR="004D5594" w:rsidRPr="00063C5E" w:rsidTr="009B1449">
        <w:trPr>
          <w:trHeight w:val="89"/>
        </w:trPr>
        <w:tc>
          <w:tcPr>
            <w:tcW w:w="1210" w:type="dxa"/>
            <w:tcBorders>
              <w:top w:val="nil"/>
              <w:left w:val="nil"/>
              <w:bottom w:val="nil"/>
            </w:tcBorders>
            <w:tcMar>
              <w:top w:w="28" w:type="dxa"/>
              <w:bottom w:w="28" w:type="dxa"/>
            </w:tcMar>
            <w:vAlign w:val="center"/>
          </w:tcPr>
          <w:p w:rsidR="001B0D74" w:rsidRPr="00063C5E" w:rsidRDefault="00B344F4" w:rsidP="006E5468">
            <w:pPr>
              <w:spacing w:before="160"/>
              <w:rPr>
                <w:rFonts w:ascii="Arial" w:hAnsi="Arial" w:cs="Arial"/>
                <w:b/>
                <w:bCs/>
                <w:i/>
                <w:iCs/>
                <w:sz w:val="18"/>
                <w:szCs w:val="18"/>
                <w:lang w:val="en-GB"/>
              </w:rPr>
            </w:pPr>
            <w:r w:rsidRPr="00063C5E">
              <w:rPr>
                <w:rFonts w:ascii="Arial" w:hAnsi="Arial" w:cs="Arial"/>
                <w:b/>
                <w:bCs/>
                <w:i/>
                <w:iCs/>
                <w:sz w:val="18"/>
                <w:szCs w:val="18"/>
                <w:lang w:val="en-GB"/>
              </w:rPr>
              <w:t>Territory</w:t>
            </w:r>
          </w:p>
        </w:tc>
        <w:tc>
          <w:tcPr>
            <w:tcW w:w="8066" w:type="dxa"/>
            <w:tcBorders>
              <w:top w:val="single" w:sz="4" w:space="0" w:color="auto"/>
              <w:bottom w:val="single" w:sz="4" w:space="0" w:color="auto"/>
              <w:right w:val="nil"/>
            </w:tcBorders>
            <w:tcMar>
              <w:top w:w="28" w:type="dxa"/>
              <w:bottom w:w="28" w:type="dxa"/>
            </w:tcMar>
            <w:vAlign w:val="center"/>
          </w:tcPr>
          <w:p w:rsidR="001B0D74" w:rsidRPr="00063C5E" w:rsidRDefault="00063C5E" w:rsidP="007D02DB">
            <w:pPr>
              <w:spacing w:before="120" w:after="120"/>
              <w:jc w:val="both"/>
              <w:rPr>
                <w:rFonts w:cstheme="minorHAnsi"/>
                <w:sz w:val="20"/>
                <w:szCs w:val="20"/>
                <w:lang w:val="en-US"/>
              </w:rPr>
            </w:pPr>
            <w:r>
              <w:rPr>
                <w:rFonts w:cstheme="minorHAnsi"/>
                <w:sz w:val="20"/>
                <w:szCs w:val="20"/>
                <w:lang w:val="en-US"/>
              </w:rPr>
              <w:t>Worldwide</w:t>
            </w:r>
            <w:r w:rsidR="00B344F4" w:rsidRPr="00063C5E">
              <w:rPr>
                <w:rFonts w:cstheme="minorHAnsi"/>
                <w:sz w:val="20"/>
                <w:szCs w:val="20"/>
                <w:lang w:val="en-US"/>
              </w:rPr>
              <w:t xml:space="preserve"> </w:t>
            </w:r>
          </w:p>
        </w:tc>
      </w:tr>
      <w:tr w:rsidR="004D5594" w:rsidRPr="00063C5E" w:rsidTr="009B1449">
        <w:trPr>
          <w:trHeight w:val="504"/>
        </w:trPr>
        <w:tc>
          <w:tcPr>
            <w:tcW w:w="1210" w:type="dxa"/>
            <w:tcBorders>
              <w:top w:val="nil"/>
              <w:left w:val="nil"/>
              <w:bottom w:val="nil"/>
            </w:tcBorders>
            <w:tcMar>
              <w:top w:w="28" w:type="dxa"/>
              <w:bottom w:w="28" w:type="dxa"/>
            </w:tcMar>
            <w:vAlign w:val="center"/>
          </w:tcPr>
          <w:p w:rsidR="001B0D74" w:rsidRPr="00063C5E" w:rsidRDefault="00B344F4" w:rsidP="001342C5">
            <w:pPr>
              <w:rPr>
                <w:rFonts w:ascii="Arial" w:hAnsi="Arial" w:cs="Arial"/>
                <w:b/>
                <w:bCs/>
                <w:i/>
                <w:iCs/>
                <w:sz w:val="18"/>
                <w:szCs w:val="18"/>
                <w:lang w:val="en-GB"/>
              </w:rPr>
            </w:pPr>
            <w:r w:rsidRPr="00063C5E">
              <w:rPr>
                <w:rFonts w:ascii="Arial" w:hAnsi="Arial" w:cs="Arial"/>
                <w:b/>
                <w:bCs/>
                <w:i/>
                <w:iCs/>
                <w:sz w:val="18"/>
                <w:szCs w:val="18"/>
                <w:lang w:val="en-GB"/>
              </w:rPr>
              <w:t>Age</w:t>
            </w:r>
          </w:p>
        </w:tc>
        <w:tc>
          <w:tcPr>
            <w:tcW w:w="8066" w:type="dxa"/>
            <w:tcBorders>
              <w:top w:val="single" w:sz="4" w:space="0" w:color="auto"/>
              <w:bottom w:val="single" w:sz="4" w:space="0" w:color="auto"/>
              <w:right w:val="nil"/>
            </w:tcBorders>
            <w:tcMar>
              <w:top w:w="28" w:type="dxa"/>
              <w:bottom w:w="28" w:type="dxa"/>
            </w:tcMar>
            <w:vAlign w:val="center"/>
          </w:tcPr>
          <w:p w:rsidR="001B0D74" w:rsidRPr="00063C5E" w:rsidRDefault="00B344F4" w:rsidP="007D02DB">
            <w:pPr>
              <w:spacing w:before="120" w:after="120"/>
              <w:jc w:val="both"/>
              <w:rPr>
                <w:rFonts w:cstheme="minorHAnsi"/>
                <w:sz w:val="20"/>
                <w:szCs w:val="20"/>
                <w:lang w:val="en-GB"/>
              </w:rPr>
            </w:pPr>
            <w:r w:rsidRPr="00063C5E">
              <w:rPr>
                <w:rFonts w:cstheme="minorHAnsi"/>
                <w:bCs/>
                <w:sz w:val="20"/>
                <w:szCs w:val="20"/>
                <w:lang w:val="en-US"/>
              </w:rPr>
              <w:t>The Competition i</w:t>
            </w:r>
            <w:r w:rsidRPr="00063C5E">
              <w:rPr>
                <w:rFonts w:cstheme="minorHAnsi"/>
                <w:sz w:val="20"/>
                <w:szCs w:val="20"/>
                <w:lang w:val="en-US"/>
              </w:rPr>
              <w:t xml:space="preserve">s open only to legal residents of the Territory who are </w:t>
            </w:r>
            <w:r w:rsidRPr="00063C5E">
              <w:rPr>
                <w:rFonts w:cstheme="minorHAnsi"/>
                <w:sz w:val="20"/>
                <w:szCs w:val="20"/>
                <w:lang w:val="en-US"/>
              </w:rPr>
              <w:t xml:space="preserve">at least </w:t>
            </w:r>
            <w:r w:rsidRPr="00063C5E">
              <w:rPr>
                <w:rFonts w:cstheme="minorHAnsi"/>
                <w:sz w:val="20"/>
                <w:szCs w:val="20"/>
                <w:lang w:val="en-US"/>
              </w:rPr>
              <w:t>1</w:t>
            </w:r>
            <w:r w:rsidR="00063C5E" w:rsidRPr="00063C5E">
              <w:rPr>
                <w:rFonts w:cstheme="minorHAnsi"/>
                <w:sz w:val="20"/>
                <w:szCs w:val="20"/>
                <w:lang w:val="en-US"/>
              </w:rPr>
              <w:t>7</w:t>
            </w:r>
            <w:r w:rsidRPr="00063C5E">
              <w:rPr>
                <w:rFonts w:cstheme="minorHAnsi"/>
                <w:sz w:val="20"/>
                <w:szCs w:val="20"/>
                <w:lang w:val="en-US"/>
              </w:rPr>
              <w:t xml:space="preserve"> years old</w:t>
            </w:r>
            <w:r w:rsidRPr="00063C5E">
              <w:rPr>
                <w:rFonts w:cstheme="minorHAnsi"/>
                <w:sz w:val="20"/>
                <w:szCs w:val="20"/>
                <w:lang w:val="en-US"/>
              </w:rPr>
              <w:t xml:space="preserve"> at the time of entry</w:t>
            </w:r>
          </w:p>
        </w:tc>
      </w:tr>
      <w:tr w:rsidR="004D5594" w:rsidRPr="00063C5E" w:rsidTr="009B1449">
        <w:trPr>
          <w:trHeight w:val="504"/>
        </w:trPr>
        <w:tc>
          <w:tcPr>
            <w:tcW w:w="1210" w:type="dxa"/>
            <w:tcBorders>
              <w:top w:val="nil"/>
              <w:left w:val="nil"/>
              <w:bottom w:val="nil"/>
            </w:tcBorders>
            <w:tcMar>
              <w:top w:w="28" w:type="dxa"/>
              <w:bottom w:w="28" w:type="dxa"/>
            </w:tcMar>
            <w:vAlign w:val="center"/>
          </w:tcPr>
          <w:p w:rsidR="001B0D74" w:rsidRPr="00063C5E" w:rsidRDefault="00B344F4" w:rsidP="002844D3">
            <w:pPr>
              <w:rPr>
                <w:rFonts w:ascii="Arial" w:hAnsi="Arial" w:cs="Arial"/>
                <w:b/>
                <w:bCs/>
                <w:i/>
                <w:iCs/>
                <w:sz w:val="18"/>
                <w:szCs w:val="18"/>
                <w:lang w:val="en-GB"/>
              </w:rPr>
            </w:pPr>
            <w:r w:rsidRPr="00063C5E">
              <w:rPr>
                <w:rFonts w:ascii="Arial" w:hAnsi="Arial" w:cs="Arial"/>
                <w:b/>
                <w:bCs/>
                <w:i/>
                <w:iCs/>
                <w:sz w:val="18"/>
                <w:szCs w:val="18"/>
                <w:lang w:val="en-GB"/>
              </w:rPr>
              <w:t>How to enter</w:t>
            </w:r>
          </w:p>
        </w:tc>
        <w:tc>
          <w:tcPr>
            <w:tcW w:w="8066" w:type="dxa"/>
            <w:tcBorders>
              <w:top w:val="single" w:sz="4" w:space="0" w:color="auto"/>
              <w:bottom w:val="single" w:sz="4" w:space="0" w:color="auto"/>
              <w:right w:val="nil"/>
            </w:tcBorders>
            <w:tcMar>
              <w:top w:w="28" w:type="dxa"/>
              <w:bottom w:w="28" w:type="dxa"/>
            </w:tcMar>
            <w:vAlign w:val="center"/>
          </w:tcPr>
          <w:p w:rsidR="001B0D74" w:rsidRPr="00063C5E" w:rsidRDefault="00B344F4" w:rsidP="007D02DB">
            <w:pPr>
              <w:pStyle w:val="ListParagraph"/>
              <w:numPr>
                <w:ilvl w:val="0"/>
                <w:numId w:val="11"/>
              </w:numPr>
              <w:spacing w:before="120"/>
              <w:jc w:val="both"/>
              <w:rPr>
                <w:rFonts w:ascii="Arial" w:hAnsi="Arial" w:cs="Arial"/>
                <w:smallCaps/>
                <w:sz w:val="18"/>
                <w:szCs w:val="18"/>
              </w:rPr>
            </w:pPr>
            <w:r w:rsidRPr="00063C5E">
              <w:rPr>
                <w:rFonts w:ascii="Arial" w:hAnsi="Arial" w:cs="Arial"/>
                <w:smallCaps/>
                <w:sz w:val="18"/>
                <w:szCs w:val="18"/>
              </w:rPr>
              <w:t xml:space="preserve">Create a holiday themed poster involving Rainbow 6 Siege. </w:t>
            </w:r>
          </w:p>
          <w:p w:rsidR="004D5594" w:rsidRPr="00063C5E" w:rsidRDefault="00B344F4" w:rsidP="007D02DB">
            <w:pPr>
              <w:pStyle w:val="ListParagraph"/>
              <w:numPr>
                <w:ilvl w:val="0"/>
                <w:numId w:val="11"/>
              </w:numPr>
              <w:spacing w:before="120"/>
              <w:jc w:val="both"/>
              <w:rPr>
                <w:rFonts w:ascii="Arial" w:hAnsi="Arial" w:cs="Arial"/>
                <w:smallCaps/>
                <w:sz w:val="18"/>
                <w:szCs w:val="18"/>
              </w:rPr>
            </w:pPr>
            <w:r w:rsidRPr="00063C5E">
              <w:rPr>
                <w:rFonts w:ascii="Arial" w:hAnsi="Arial" w:cs="Arial"/>
                <w:smallCaps/>
                <w:sz w:val="18"/>
                <w:szCs w:val="18"/>
              </w:rPr>
              <w:t>Share your work with us on Twitter and/or Instagram using the hashtag #r6mas and #r6masposterchallenge.</w:t>
            </w:r>
          </w:p>
          <w:p w:rsidR="004D5594" w:rsidRPr="00063C5E" w:rsidRDefault="00B344F4" w:rsidP="007D02DB">
            <w:pPr>
              <w:pStyle w:val="ListParagraph"/>
              <w:numPr>
                <w:ilvl w:val="0"/>
                <w:numId w:val="11"/>
              </w:numPr>
              <w:spacing w:before="120"/>
              <w:jc w:val="both"/>
              <w:rPr>
                <w:rFonts w:ascii="Arial" w:hAnsi="Arial" w:cs="Arial"/>
                <w:smallCaps/>
                <w:sz w:val="18"/>
                <w:szCs w:val="18"/>
              </w:rPr>
            </w:pPr>
            <w:r w:rsidRPr="00063C5E">
              <w:rPr>
                <w:rFonts w:ascii="Arial" w:hAnsi="Arial" w:cs="Arial"/>
                <w:smallCaps/>
                <w:sz w:val="18"/>
                <w:szCs w:val="18"/>
              </w:rPr>
              <w:t xml:space="preserve">Add your Twitter/Instagram handle or watermark your work so we can ensure everyone's submissions are unique. </w:t>
            </w:r>
          </w:p>
          <w:p w:rsidR="00063C5E" w:rsidRDefault="00B344F4" w:rsidP="007D02DB">
            <w:pPr>
              <w:pStyle w:val="ListParagraph"/>
              <w:numPr>
                <w:ilvl w:val="0"/>
                <w:numId w:val="11"/>
              </w:numPr>
              <w:spacing w:before="120"/>
              <w:jc w:val="both"/>
              <w:rPr>
                <w:rFonts w:ascii="Arial" w:hAnsi="Arial" w:cs="Arial"/>
                <w:smallCaps/>
                <w:sz w:val="18"/>
                <w:szCs w:val="18"/>
              </w:rPr>
            </w:pPr>
            <w:r w:rsidRPr="00063C5E">
              <w:rPr>
                <w:rFonts w:ascii="Arial" w:hAnsi="Arial" w:cs="Arial"/>
                <w:smallCaps/>
                <w:sz w:val="18"/>
                <w:szCs w:val="18"/>
              </w:rPr>
              <w:t>Poster must be new and not a direct copy of any other work already existing.</w:t>
            </w:r>
          </w:p>
          <w:p w:rsidR="00063C5E" w:rsidRDefault="00063C5E" w:rsidP="007D02DB">
            <w:pPr>
              <w:pStyle w:val="ListParagraph"/>
              <w:numPr>
                <w:ilvl w:val="0"/>
                <w:numId w:val="11"/>
              </w:numPr>
              <w:spacing w:before="120"/>
              <w:jc w:val="both"/>
              <w:rPr>
                <w:rFonts w:ascii="Arial" w:hAnsi="Arial" w:cs="Arial"/>
                <w:smallCaps/>
                <w:sz w:val="18"/>
                <w:szCs w:val="18"/>
              </w:rPr>
            </w:pPr>
            <w:r>
              <w:rPr>
                <w:rFonts w:ascii="Arial" w:hAnsi="Arial" w:cs="Arial"/>
                <w:smallCaps/>
                <w:sz w:val="18"/>
                <w:szCs w:val="18"/>
              </w:rPr>
              <w:t>Poster must not include any trademarks or logos of any other company or third party</w:t>
            </w:r>
          </w:p>
          <w:p w:rsidR="004D5594" w:rsidRPr="00063C5E" w:rsidRDefault="00063C5E" w:rsidP="007D02DB">
            <w:pPr>
              <w:pStyle w:val="ListParagraph"/>
              <w:numPr>
                <w:ilvl w:val="0"/>
                <w:numId w:val="11"/>
              </w:numPr>
              <w:spacing w:before="120"/>
              <w:jc w:val="both"/>
              <w:rPr>
                <w:rFonts w:ascii="Arial" w:hAnsi="Arial" w:cs="Arial"/>
                <w:smallCaps/>
                <w:sz w:val="18"/>
                <w:szCs w:val="18"/>
              </w:rPr>
            </w:pPr>
            <w:r>
              <w:rPr>
                <w:rFonts w:ascii="Arial" w:hAnsi="Arial" w:cs="Arial"/>
                <w:smallCaps/>
                <w:sz w:val="18"/>
                <w:szCs w:val="18"/>
              </w:rPr>
              <w:t xml:space="preserve">Poster must not include </w:t>
            </w:r>
            <w:proofErr w:type="gramStart"/>
            <w:r>
              <w:rPr>
                <w:rFonts w:ascii="Arial" w:hAnsi="Arial" w:cs="Arial"/>
                <w:smallCaps/>
                <w:sz w:val="18"/>
                <w:szCs w:val="18"/>
              </w:rPr>
              <w:t xml:space="preserve">any </w:t>
            </w:r>
            <w:r w:rsidR="00B344F4" w:rsidRPr="00063C5E">
              <w:rPr>
                <w:rFonts w:ascii="Arial" w:hAnsi="Arial" w:cs="Arial"/>
                <w:smallCaps/>
                <w:sz w:val="18"/>
                <w:szCs w:val="18"/>
              </w:rPr>
              <w:t xml:space="preserve"> </w:t>
            </w:r>
            <w:r>
              <w:rPr>
                <w:rFonts w:ascii="Arial" w:hAnsi="Arial" w:cs="Arial"/>
                <w:smallCaps/>
                <w:sz w:val="18"/>
                <w:szCs w:val="18"/>
              </w:rPr>
              <w:t>images</w:t>
            </w:r>
            <w:proofErr w:type="gramEnd"/>
            <w:r>
              <w:rPr>
                <w:rFonts w:ascii="Arial" w:hAnsi="Arial" w:cs="Arial"/>
                <w:smallCaps/>
                <w:sz w:val="18"/>
                <w:szCs w:val="18"/>
              </w:rPr>
              <w:t xml:space="preserve"> or likeness of any individual </w:t>
            </w:r>
          </w:p>
          <w:p w:rsidR="004D5594" w:rsidRPr="00063C5E" w:rsidRDefault="00B344F4" w:rsidP="007D02DB">
            <w:pPr>
              <w:pStyle w:val="ListParagraph"/>
              <w:numPr>
                <w:ilvl w:val="0"/>
                <w:numId w:val="11"/>
              </w:numPr>
              <w:spacing w:before="120"/>
              <w:jc w:val="both"/>
              <w:rPr>
                <w:rFonts w:ascii="Arial" w:hAnsi="Arial" w:cs="Arial"/>
                <w:smallCaps/>
                <w:sz w:val="18"/>
                <w:szCs w:val="18"/>
              </w:rPr>
            </w:pPr>
            <w:r w:rsidRPr="00063C5E">
              <w:rPr>
                <w:rFonts w:ascii="Arial" w:hAnsi="Arial" w:cs="Arial"/>
                <w:smallCaps/>
                <w:sz w:val="18"/>
                <w:szCs w:val="18"/>
              </w:rPr>
              <w:t xml:space="preserve">Make sure your DMs are open as this is how we will contact winners. </w:t>
            </w:r>
          </w:p>
          <w:p w:rsidR="00202A33" w:rsidRPr="00063C5E" w:rsidRDefault="00202A33" w:rsidP="00202A33">
            <w:pPr>
              <w:jc w:val="both"/>
              <w:rPr>
                <w:rFonts w:ascii="Arial" w:hAnsi="Arial" w:cs="Arial"/>
                <w:smallCaps/>
                <w:sz w:val="18"/>
                <w:szCs w:val="18"/>
              </w:rPr>
            </w:pPr>
          </w:p>
        </w:tc>
      </w:tr>
      <w:tr w:rsidR="004D5594" w:rsidRPr="00063C5E" w:rsidTr="009B1449">
        <w:trPr>
          <w:trHeight w:val="311"/>
        </w:trPr>
        <w:tc>
          <w:tcPr>
            <w:tcW w:w="1210" w:type="dxa"/>
            <w:tcBorders>
              <w:top w:val="nil"/>
              <w:left w:val="nil"/>
              <w:bottom w:val="nil"/>
            </w:tcBorders>
            <w:tcMar>
              <w:top w:w="28" w:type="dxa"/>
              <w:bottom w:w="28" w:type="dxa"/>
            </w:tcMar>
            <w:vAlign w:val="center"/>
          </w:tcPr>
          <w:p w:rsidR="001B0D74" w:rsidRPr="00063C5E" w:rsidRDefault="00B344F4" w:rsidP="002844D3">
            <w:pPr>
              <w:rPr>
                <w:rFonts w:ascii="Arial" w:hAnsi="Arial" w:cs="Arial"/>
                <w:b/>
                <w:bCs/>
                <w:i/>
                <w:iCs/>
                <w:sz w:val="18"/>
                <w:szCs w:val="18"/>
                <w:lang w:val="en-GB"/>
              </w:rPr>
            </w:pPr>
            <w:r w:rsidRPr="00063C5E">
              <w:rPr>
                <w:rFonts w:ascii="Arial" w:hAnsi="Arial" w:cs="Arial"/>
                <w:b/>
                <w:bCs/>
                <w:i/>
                <w:iCs/>
                <w:sz w:val="18"/>
                <w:szCs w:val="18"/>
                <w:lang w:val="en-GB"/>
              </w:rPr>
              <w:t>Winners selection</w:t>
            </w:r>
            <w:r w:rsidR="00B14482" w:rsidRPr="00063C5E">
              <w:rPr>
                <w:rFonts w:ascii="Arial" w:hAnsi="Arial" w:cs="Arial"/>
                <w:b/>
                <w:bCs/>
                <w:i/>
                <w:iCs/>
                <w:sz w:val="18"/>
                <w:szCs w:val="18"/>
                <w:lang w:val="en-GB"/>
              </w:rPr>
              <w:t xml:space="preserve"> &amp; notification</w:t>
            </w:r>
            <w:r w:rsidRPr="00063C5E">
              <w:rPr>
                <w:rFonts w:ascii="Arial" w:hAnsi="Arial" w:cs="Arial"/>
                <w:b/>
                <w:bCs/>
                <w:i/>
                <w:iCs/>
                <w:sz w:val="18"/>
                <w:szCs w:val="18"/>
                <w:lang w:val="en-GB"/>
              </w:rPr>
              <w:t xml:space="preserve"> process</w:t>
            </w:r>
          </w:p>
        </w:tc>
        <w:tc>
          <w:tcPr>
            <w:tcW w:w="8066" w:type="dxa"/>
            <w:tcBorders>
              <w:top w:val="single" w:sz="4" w:space="0" w:color="auto"/>
              <w:bottom w:val="single" w:sz="4" w:space="0" w:color="auto"/>
              <w:right w:val="nil"/>
            </w:tcBorders>
            <w:tcMar>
              <w:top w:w="28" w:type="dxa"/>
              <w:bottom w:w="28" w:type="dxa"/>
            </w:tcMar>
            <w:vAlign w:val="center"/>
          </w:tcPr>
          <w:p w:rsidR="00DE52D5" w:rsidRPr="00063C5E" w:rsidRDefault="00B344F4" w:rsidP="00DB3D6A">
            <w:pPr>
              <w:spacing w:before="120"/>
              <w:jc w:val="both"/>
              <w:rPr>
                <w:rFonts w:cstheme="minorHAnsi"/>
                <w:sz w:val="20"/>
                <w:szCs w:val="20"/>
                <w:lang w:val="en-GB"/>
              </w:rPr>
            </w:pPr>
            <w:r w:rsidRPr="00063C5E">
              <w:rPr>
                <w:rFonts w:cstheme="minorHAnsi"/>
                <w:sz w:val="20"/>
                <w:szCs w:val="20"/>
                <w:lang w:val="en-GB"/>
              </w:rPr>
              <w:t xml:space="preserve">Sponsor will select </w:t>
            </w:r>
            <w:r w:rsidR="0031504F" w:rsidRPr="00063C5E">
              <w:rPr>
                <w:rFonts w:cstheme="minorHAnsi"/>
                <w:sz w:val="20"/>
                <w:szCs w:val="20"/>
                <w:lang w:val="en-GB"/>
              </w:rPr>
              <w:t>10</w:t>
            </w:r>
            <w:r w:rsidR="000542D6" w:rsidRPr="00063C5E">
              <w:rPr>
                <w:rFonts w:cstheme="minorHAnsi"/>
                <w:sz w:val="20"/>
                <w:szCs w:val="20"/>
                <w:lang w:val="en-GB"/>
              </w:rPr>
              <w:t xml:space="preserve"> </w:t>
            </w:r>
            <w:r w:rsidRPr="00063C5E">
              <w:rPr>
                <w:rFonts w:cstheme="minorHAnsi"/>
                <w:sz w:val="20"/>
                <w:szCs w:val="20"/>
                <w:lang w:val="en-GB"/>
              </w:rPr>
              <w:t xml:space="preserve">winners </w:t>
            </w:r>
            <w:r w:rsidR="00DB3D6A" w:rsidRPr="00063C5E">
              <w:rPr>
                <w:rFonts w:cstheme="minorHAnsi"/>
                <w:sz w:val="20"/>
                <w:szCs w:val="20"/>
                <w:lang w:val="en-GB"/>
              </w:rPr>
              <w:t xml:space="preserve">(the “Winners”) </w:t>
            </w:r>
            <w:r w:rsidRPr="00063C5E">
              <w:rPr>
                <w:rFonts w:cstheme="minorHAnsi"/>
                <w:sz w:val="20"/>
                <w:szCs w:val="20"/>
                <w:lang w:val="en-GB"/>
              </w:rPr>
              <w:t>among all Entries meeting the Competition requirements</w:t>
            </w:r>
            <w:r w:rsidR="000542D6" w:rsidRPr="00063C5E">
              <w:rPr>
                <w:rFonts w:cstheme="minorHAnsi"/>
                <w:sz w:val="20"/>
                <w:szCs w:val="20"/>
                <w:lang w:val="en-GB"/>
              </w:rPr>
              <w:t>,</w:t>
            </w:r>
            <w:r w:rsidR="00DB3D6A" w:rsidRPr="00063C5E">
              <w:rPr>
                <w:rFonts w:cstheme="minorHAnsi"/>
                <w:sz w:val="20"/>
                <w:szCs w:val="20"/>
                <w:lang w:val="en-GB"/>
              </w:rPr>
              <w:t xml:space="preserve"> as follows</w:t>
            </w:r>
            <w:r w:rsidRPr="00063C5E">
              <w:rPr>
                <w:rFonts w:cstheme="minorHAnsi"/>
                <w:sz w:val="20"/>
                <w:szCs w:val="20"/>
                <w:lang w:val="en-GB"/>
              </w:rPr>
              <w:t>:</w:t>
            </w:r>
          </w:p>
          <w:p w:rsidR="00DB3D6A" w:rsidRPr="00063C5E" w:rsidRDefault="00B344F4" w:rsidP="00DB3D6A">
            <w:pPr>
              <w:pStyle w:val="ListParagraph"/>
              <w:numPr>
                <w:ilvl w:val="0"/>
                <w:numId w:val="11"/>
              </w:numPr>
              <w:spacing w:before="120" w:after="240"/>
              <w:jc w:val="both"/>
              <w:rPr>
                <w:rFonts w:asciiTheme="minorHAnsi" w:hAnsiTheme="minorHAnsi" w:cstheme="minorHAnsi"/>
                <w:smallCaps/>
                <w:sz w:val="20"/>
                <w:szCs w:val="20"/>
              </w:rPr>
            </w:pPr>
            <w:r w:rsidRPr="00063C5E">
              <w:rPr>
                <w:rFonts w:asciiTheme="minorHAnsi" w:hAnsiTheme="minorHAnsi" w:cstheme="minorHAnsi"/>
                <w:sz w:val="20"/>
                <w:szCs w:val="20"/>
              </w:rPr>
              <w:t xml:space="preserve">Winners will be selected by the Rainbow Six Siege Community Team based on creativity, percieved effort, and how closely the work fits within the contest theme. </w:t>
            </w:r>
          </w:p>
          <w:p w:rsidR="00A40A7D" w:rsidRPr="00063C5E" w:rsidRDefault="00B344F4" w:rsidP="00DE52D5">
            <w:pPr>
              <w:spacing w:before="240"/>
              <w:jc w:val="both"/>
              <w:rPr>
                <w:rStyle w:val="DeltaViewInsertion"/>
                <w:rFonts w:cstheme="minorHAnsi"/>
                <w:color w:val="000000"/>
                <w:sz w:val="20"/>
                <w:szCs w:val="20"/>
                <w:u w:val="none"/>
                <w:lang w:val="en-GB"/>
              </w:rPr>
            </w:pPr>
            <w:r w:rsidRPr="00063C5E">
              <w:rPr>
                <w:rStyle w:val="DeltaViewInsertion"/>
                <w:rFonts w:eastAsiaTheme="minorEastAsia"/>
                <w:color w:val="000000"/>
                <w:sz w:val="20"/>
                <w:szCs w:val="20"/>
                <w:u w:val="none"/>
                <w:lang w:val="en-GB"/>
              </w:rPr>
              <w:t xml:space="preserve">Winners will be notified, as applicable, </w:t>
            </w:r>
            <w:r w:rsidRPr="00063C5E">
              <w:rPr>
                <w:rStyle w:val="DeltaViewInsertion"/>
                <w:rFonts w:eastAsiaTheme="minorEastAsia"/>
                <w:color w:val="000000"/>
                <w:sz w:val="20"/>
                <w:szCs w:val="20"/>
                <w:u w:val="none"/>
                <w:lang w:val="en-GB"/>
              </w:rPr>
              <w:t xml:space="preserve">by </w:t>
            </w:r>
            <w:r w:rsidR="00187E64" w:rsidRPr="00063C5E">
              <w:rPr>
                <w:rStyle w:val="DeltaViewInsertion"/>
                <w:rFonts w:eastAsiaTheme="minorEastAsia"/>
                <w:color w:val="000000"/>
                <w:sz w:val="20"/>
                <w:szCs w:val="20"/>
                <w:u w:val="none"/>
                <w:lang w:val="en-GB"/>
              </w:rPr>
              <w:t>direct/private message on the social media channel used to enter the Competition</w:t>
            </w:r>
            <w:r w:rsidRPr="00063C5E">
              <w:rPr>
                <w:rStyle w:val="DeltaViewInsertion"/>
                <w:rFonts w:eastAsiaTheme="minorEastAsia"/>
                <w:color w:val="000000"/>
                <w:sz w:val="20"/>
                <w:szCs w:val="20"/>
                <w:u w:val="none"/>
                <w:lang w:val="en-GB"/>
              </w:rPr>
              <w:t>,</w:t>
            </w:r>
            <w:r w:rsidRPr="00063C5E">
              <w:rPr>
                <w:rStyle w:val="DeltaViewInsertion"/>
                <w:rFonts w:eastAsiaTheme="minorEastAsia"/>
                <w:color w:val="000000"/>
                <w:sz w:val="20"/>
                <w:szCs w:val="20"/>
                <w:u w:val="none"/>
                <w:lang w:val="en-GB"/>
              </w:rPr>
              <w:t xml:space="preserve"> </w:t>
            </w:r>
            <w:r w:rsidR="007064FE" w:rsidRPr="00063C5E">
              <w:rPr>
                <w:rFonts w:ascii="Calibri" w:eastAsia="Calibri" w:hAnsi="Calibri" w:cs="Calibri"/>
                <w:sz w:val="20"/>
                <w:szCs w:val="20"/>
                <w:lang w:val="en-GB"/>
              </w:rPr>
              <w:t>within thirty (30</w:t>
            </w:r>
            <w:r w:rsidRPr="00063C5E">
              <w:rPr>
                <w:rFonts w:ascii="Calibri" w:eastAsia="Calibri" w:hAnsi="Calibri" w:cs="Calibri"/>
                <w:sz w:val="20"/>
                <w:szCs w:val="20"/>
                <w:lang w:val="en-GB"/>
              </w:rPr>
              <w:t>) business days from the Winners selection process</w:t>
            </w:r>
            <w:r w:rsidRPr="00063C5E">
              <w:rPr>
                <w:rStyle w:val="DeltaViewInsertion"/>
                <w:rFonts w:eastAsiaTheme="minorEastAsia"/>
                <w:color w:val="000000"/>
                <w:sz w:val="20"/>
                <w:szCs w:val="20"/>
                <w:u w:val="none"/>
                <w:lang w:val="en-GB"/>
              </w:rPr>
              <w:t>.</w:t>
            </w:r>
          </w:p>
        </w:tc>
      </w:tr>
      <w:tr w:rsidR="004D5594" w:rsidTr="00F36482">
        <w:trPr>
          <w:trHeight w:val="311"/>
        </w:trPr>
        <w:tc>
          <w:tcPr>
            <w:tcW w:w="1210" w:type="dxa"/>
            <w:tcBorders>
              <w:top w:val="nil"/>
              <w:left w:val="nil"/>
              <w:bottom w:val="nil"/>
            </w:tcBorders>
            <w:tcMar>
              <w:top w:w="28" w:type="dxa"/>
              <w:bottom w:w="28" w:type="dxa"/>
            </w:tcMar>
            <w:vAlign w:val="center"/>
          </w:tcPr>
          <w:p w:rsidR="00220239" w:rsidRPr="00063C5E" w:rsidRDefault="00B344F4" w:rsidP="00220239">
            <w:pPr>
              <w:rPr>
                <w:rFonts w:ascii="Arial" w:hAnsi="Arial" w:cs="Arial"/>
                <w:b/>
                <w:bCs/>
                <w:i/>
                <w:iCs/>
                <w:sz w:val="18"/>
                <w:szCs w:val="18"/>
                <w:lang w:val="en-GB"/>
              </w:rPr>
            </w:pPr>
            <w:r w:rsidRPr="00063C5E">
              <w:rPr>
                <w:rFonts w:ascii="Arial" w:hAnsi="Arial" w:cs="Arial"/>
                <w:b/>
                <w:bCs/>
                <w:i/>
                <w:iCs/>
                <w:sz w:val="18"/>
                <w:szCs w:val="18"/>
                <w:lang w:val="en-GB"/>
              </w:rPr>
              <w:t>Prize</w:t>
            </w:r>
            <w:r w:rsidR="007D02DB" w:rsidRPr="00063C5E">
              <w:rPr>
                <w:rFonts w:ascii="Arial" w:hAnsi="Arial" w:cs="Arial"/>
                <w:b/>
                <w:bCs/>
                <w:i/>
                <w:iCs/>
                <w:sz w:val="18"/>
                <w:szCs w:val="18"/>
                <w:lang w:val="en-GB"/>
              </w:rPr>
              <w:t>s</w:t>
            </w:r>
          </w:p>
        </w:tc>
        <w:tc>
          <w:tcPr>
            <w:tcW w:w="8066" w:type="dxa"/>
            <w:tcBorders>
              <w:top w:val="single" w:sz="4" w:space="0" w:color="auto"/>
              <w:bottom w:val="single" w:sz="4" w:space="0" w:color="auto"/>
              <w:right w:val="nil"/>
            </w:tcBorders>
            <w:tcMar>
              <w:top w:w="28" w:type="dxa"/>
              <w:bottom w:w="28" w:type="dxa"/>
            </w:tcMar>
            <w:vAlign w:val="center"/>
          </w:tcPr>
          <w:p w:rsidR="007D02DB" w:rsidRPr="00063C5E" w:rsidRDefault="00B344F4" w:rsidP="00F55841">
            <w:pPr>
              <w:spacing w:before="120"/>
              <w:jc w:val="both"/>
              <w:rPr>
                <w:rFonts w:cstheme="minorHAnsi"/>
                <w:sz w:val="20"/>
                <w:szCs w:val="20"/>
                <w:lang w:val="en-GB"/>
              </w:rPr>
            </w:pPr>
            <w:r w:rsidRPr="00063C5E">
              <w:rPr>
                <w:rFonts w:cstheme="minorHAnsi"/>
                <w:sz w:val="20"/>
                <w:szCs w:val="20"/>
                <w:lang w:val="en-US"/>
              </w:rPr>
              <w:t xml:space="preserve">Only the Prizes listed </w:t>
            </w:r>
            <w:r w:rsidRPr="00063C5E">
              <w:rPr>
                <w:rFonts w:cstheme="minorHAnsi"/>
                <w:sz w:val="20"/>
                <w:szCs w:val="20"/>
                <w:lang w:val="en-GB"/>
              </w:rPr>
              <w:t xml:space="preserve">below will be awarded in this Competition. </w:t>
            </w:r>
          </w:p>
          <w:p w:rsidR="00B30522"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1: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2: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3: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4: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5: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6: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7: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8: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Prize 9: Seasonal Weapon Skins, 8 $</w:t>
            </w:r>
          </w:p>
          <w:p w:rsidR="004D5594" w:rsidRPr="00063C5E" w:rsidRDefault="00B344F4" w:rsidP="00B30522">
            <w:pPr>
              <w:pStyle w:val="ListParagraph"/>
              <w:numPr>
                <w:ilvl w:val="0"/>
                <w:numId w:val="19"/>
              </w:numPr>
              <w:jc w:val="both"/>
              <w:rPr>
                <w:rFonts w:asciiTheme="minorHAnsi" w:hAnsiTheme="minorHAnsi" w:cstheme="minorHAnsi"/>
                <w:sz w:val="20"/>
                <w:szCs w:val="20"/>
              </w:rPr>
            </w:pPr>
            <w:r w:rsidRPr="00063C5E">
              <w:rPr>
                <w:rFonts w:asciiTheme="minorHAnsi" w:hAnsiTheme="minorHAnsi" w:cstheme="minorHAnsi"/>
                <w:sz w:val="20"/>
                <w:szCs w:val="20"/>
              </w:rPr>
              <w:t>Priz</w:t>
            </w:r>
            <w:r w:rsidRPr="00063C5E">
              <w:rPr>
                <w:rFonts w:asciiTheme="minorHAnsi" w:hAnsiTheme="minorHAnsi" w:cstheme="minorHAnsi"/>
                <w:sz w:val="20"/>
                <w:szCs w:val="20"/>
              </w:rPr>
              <w:t>e 10: Seasonal Weapon Skins, 8 $</w:t>
            </w:r>
          </w:p>
          <w:p w:rsidR="00220239" w:rsidRPr="00063C5E" w:rsidRDefault="00220239" w:rsidP="00220239">
            <w:pPr>
              <w:jc w:val="both"/>
              <w:rPr>
                <w:rFonts w:cstheme="minorHAnsi"/>
                <w:sz w:val="20"/>
                <w:szCs w:val="20"/>
                <w:lang w:val="en-US"/>
              </w:rPr>
            </w:pPr>
          </w:p>
          <w:p w:rsidR="00063C5E" w:rsidRPr="006329D5" w:rsidRDefault="00063C5E" w:rsidP="00220239">
            <w:pPr>
              <w:jc w:val="both"/>
              <w:rPr>
                <w:rFonts w:cstheme="minorHAnsi"/>
                <w:sz w:val="20"/>
                <w:szCs w:val="20"/>
                <w:lang w:val="en-US"/>
              </w:rPr>
            </w:pPr>
            <w:r w:rsidRPr="00063C5E">
              <w:rPr>
                <w:rFonts w:cstheme="minorHAnsi"/>
                <w:sz w:val="20"/>
                <w:szCs w:val="20"/>
                <w:lang w:val="en-US"/>
              </w:rPr>
              <w:t>Total Estimated Retail Value</w:t>
            </w:r>
            <w:r>
              <w:rPr>
                <w:rFonts w:cstheme="minorHAnsi"/>
                <w:sz w:val="20"/>
                <w:szCs w:val="20"/>
                <w:lang w:val="en-US"/>
              </w:rPr>
              <w:t xml:space="preserve"> of all Prizes</w:t>
            </w:r>
            <w:r w:rsidRPr="00063C5E">
              <w:rPr>
                <w:rFonts w:cstheme="minorHAnsi"/>
                <w:sz w:val="20"/>
                <w:szCs w:val="20"/>
                <w:lang w:val="en-US"/>
              </w:rPr>
              <w:t xml:space="preserve"> $80</w:t>
            </w:r>
          </w:p>
        </w:tc>
      </w:tr>
    </w:tbl>
    <w:p w:rsidR="001B0D74" w:rsidRPr="009563D3" w:rsidRDefault="00B344F4" w:rsidP="00EE52C1">
      <w:pPr>
        <w:pStyle w:val="Heading4"/>
        <w:spacing w:before="0"/>
        <w:jc w:val="center"/>
        <w:rPr>
          <w:rFonts w:asciiTheme="minorHAnsi" w:hAnsiTheme="minorHAnsi" w:cstheme="minorHAnsi"/>
          <w:sz w:val="20"/>
          <w:szCs w:val="20"/>
        </w:rPr>
      </w:pPr>
      <w:r w:rsidRPr="009563D3">
        <w:rPr>
          <w:rFonts w:asciiTheme="minorHAnsi" w:hAnsiTheme="minorHAnsi" w:cstheme="minorHAnsi"/>
          <w:color w:val="000000"/>
          <w:sz w:val="20"/>
          <w:szCs w:val="20"/>
        </w:rPr>
        <w:lastRenderedPageBreak/>
        <w:t>A PURCHASE WILL NOT INCREASE YOUR CHANCES OF WINNING.</w:t>
      </w:r>
    </w:p>
    <w:p w:rsidR="001B0D74" w:rsidRPr="001B0D74" w:rsidRDefault="00B344F4" w:rsidP="000B4E94">
      <w:pPr>
        <w:spacing w:after="0"/>
        <w:rPr>
          <w:rFonts w:cstheme="minorHAnsi"/>
          <w:sz w:val="20"/>
          <w:szCs w:val="20"/>
          <w:lang w:val="en-GB"/>
        </w:rPr>
      </w:pPr>
      <w:r w:rsidRPr="001B0D74">
        <w:rPr>
          <w:rFonts w:cstheme="minorHAnsi"/>
          <w:sz w:val="20"/>
          <w:szCs w:val="20"/>
          <w:lang w:val="en-GB"/>
        </w:rPr>
        <w:t> </w:t>
      </w:r>
      <w:r w:rsidRPr="00AC2517">
        <w:rPr>
          <w:rFonts w:cstheme="minorHAnsi"/>
          <w:color w:val="000000"/>
          <w:sz w:val="20"/>
          <w:szCs w:val="20"/>
          <w:lang w:val="en-GB"/>
        </w:rPr>
        <w:t> </w:t>
      </w:r>
    </w:p>
    <w:p w:rsidR="001B0D74" w:rsidRPr="001F65BC" w:rsidRDefault="00B344F4" w:rsidP="001F65BC">
      <w:pPr>
        <w:pStyle w:val="Heading4"/>
        <w:spacing w:before="0"/>
        <w:jc w:val="center"/>
        <w:rPr>
          <w:rFonts w:asciiTheme="minorHAnsi" w:hAnsiTheme="minorHAnsi" w:cstheme="minorHAnsi"/>
          <w:i w:val="0"/>
          <w:iCs w:val="0"/>
          <w:color w:val="000000"/>
          <w:sz w:val="20"/>
          <w:szCs w:val="20"/>
        </w:rPr>
      </w:pPr>
      <w:r w:rsidRPr="001F65BC">
        <w:rPr>
          <w:rFonts w:asciiTheme="minorHAnsi" w:hAnsiTheme="minorHAnsi" w:cstheme="minorHAnsi"/>
          <w:i w:val="0"/>
          <w:iCs w:val="0"/>
          <w:color w:val="000000"/>
          <w:sz w:val="20"/>
          <w:szCs w:val="20"/>
        </w:rPr>
        <w:t xml:space="preserve">THIS COMPETITION IS IN NO WAY SPONSORED, ENDORSED OR ADMINISTERED BY FACEBOOK, INSTAGRAM, TWITTER, YOUTUBE, TWITCH ANY OTHER SOCIAL MEDIA PLATFORM (“SOCIAL MEDIA PLATFORMS”). </w:t>
      </w:r>
    </w:p>
    <w:p w:rsidR="000B4E94" w:rsidRPr="000B4E94" w:rsidRDefault="000B4E94" w:rsidP="000B4E94">
      <w:pPr>
        <w:pStyle w:val="Heading4"/>
        <w:spacing w:before="0"/>
        <w:jc w:val="both"/>
        <w:rPr>
          <w:rFonts w:asciiTheme="minorHAnsi" w:hAnsiTheme="minorHAnsi" w:cstheme="minorHAnsi"/>
          <w:sz w:val="20"/>
          <w:szCs w:val="20"/>
        </w:rPr>
      </w:pPr>
    </w:p>
    <w:p w:rsidR="00C07BA5" w:rsidRDefault="00B344F4" w:rsidP="007D02DB">
      <w:pPr>
        <w:pStyle w:val="ListParagraph"/>
        <w:spacing w:after="120"/>
        <w:ind w:left="0"/>
        <w:contextualSpacing w:val="0"/>
        <w:jc w:val="both"/>
        <w:rPr>
          <w:rFonts w:asciiTheme="minorHAnsi" w:hAnsiTheme="minorHAnsi" w:cstheme="minorHAnsi"/>
          <w:bCs/>
          <w:sz w:val="20"/>
          <w:szCs w:val="20"/>
        </w:rPr>
      </w:pPr>
      <w:r w:rsidRPr="00A40A7D">
        <w:rPr>
          <w:rFonts w:asciiTheme="minorHAnsi" w:hAnsiTheme="minorHAnsi" w:cstheme="minorHAnsi"/>
          <w:bCs/>
          <w:sz w:val="20"/>
          <w:szCs w:val="20"/>
        </w:rPr>
        <w:t xml:space="preserve">1. </w:t>
      </w:r>
      <w:r w:rsidRPr="00A40A7D">
        <w:rPr>
          <w:rFonts w:asciiTheme="minorHAnsi" w:hAnsiTheme="minorHAnsi" w:cstheme="minorHAnsi"/>
          <w:bCs/>
          <w:sz w:val="20"/>
          <w:szCs w:val="20"/>
        </w:rPr>
        <w:tab/>
      </w:r>
      <w:r w:rsidR="001B0D74" w:rsidRPr="009563D3">
        <w:rPr>
          <w:rFonts w:asciiTheme="minorHAnsi" w:hAnsiTheme="minorHAnsi" w:cstheme="minorHAnsi"/>
          <w:bCs/>
          <w:sz w:val="20"/>
          <w:szCs w:val="20"/>
          <w:u w:val="single"/>
        </w:rPr>
        <w:t>ELIGIBILITY</w:t>
      </w:r>
      <w:r w:rsidR="001B0D74" w:rsidRPr="009563D3">
        <w:rPr>
          <w:rFonts w:asciiTheme="minorHAnsi" w:hAnsiTheme="minorHAnsi" w:cstheme="minorHAnsi"/>
          <w:bCs/>
          <w:sz w:val="20"/>
          <w:szCs w:val="20"/>
        </w:rPr>
        <w:t xml:space="preserve">: </w:t>
      </w:r>
    </w:p>
    <w:p w:rsidR="00611D4D" w:rsidRDefault="00B344F4" w:rsidP="007D02DB">
      <w:pPr>
        <w:pStyle w:val="ListParagraph"/>
        <w:spacing w:after="120"/>
        <w:ind w:left="0"/>
        <w:contextualSpacing w:val="0"/>
        <w:jc w:val="both"/>
        <w:rPr>
          <w:rFonts w:asciiTheme="minorHAnsi" w:hAnsiTheme="minorHAnsi" w:cstheme="minorHAnsi"/>
          <w:sz w:val="20"/>
          <w:szCs w:val="20"/>
        </w:rPr>
      </w:pPr>
      <w:r w:rsidRPr="009563D3">
        <w:rPr>
          <w:rFonts w:asciiTheme="minorHAnsi" w:hAnsiTheme="minorHAnsi" w:cstheme="minorHAnsi"/>
          <w:sz w:val="20"/>
          <w:szCs w:val="20"/>
        </w:rPr>
        <w:t>Employees, offi</w:t>
      </w:r>
      <w:r>
        <w:rPr>
          <w:rFonts w:asciiTheme="minorHAnsi" w:hAnsiTheme="minorHAnsi" w:cstheme="minorHAnsi"/>
          <w:sz w:val="20"/>
          <w:szCs w:val="20"/>
        </w:rPr>
        <w:t xml:space="preserve">cers, and directors of Sponsor </w:t>
      </w:r>
      <w:r w:rsidRPr="009563D3">
        <w:rPr>
          <w:rFonts w:asciiTheme="minorHAnsi" w:hAnsiTheme="minorHAnsi" w:cstheme="minorHAnsi"/>
          <w:sz w:val="20"/>
          <w:szCs w:val="20"/>
        </w:rPr>
        <w:t xml:space="preserve">and </w:t>
      </w:r>
      <w:r>
        <w:rPr>
          <w:rFonts w:asciiTheme="minorHAnsi" w:hAnsiTheme="minorHAnsi" w:cstheme="minorHAnsi"/>
          <w:sz w:val="20"/>
          <w:szCs w:val="20"/>
        </w:rPr>
        <w:t>its</w:t>
      </w:r>
      <w:r w:rsidRPr="009563D3">
        <w:rPr>
          <w:rFonts w:asciiTheme="minorHAnsi" w:hAnsiTheme="minorHAnsi" w:cstheme="minorHAnsi"/>
          <w:sz w:val="20"/>
          <w:szCs w:val="20"/>
        </w:rPr>
        <w:t xml:space="preserve"> affiliated companies, subsidiaries, licensees, franchisees, distributors, dealers, sales representatives, advertising and promotion agencies, and any and all other companies associated with the Competition (collective</w:t>
      </w:r>
      <w:r w:rsidRPr="009563D3">
        <w:rPr>
          <w:rFonts w:asciiTheme="minorHAnsi" w:hAnsiTheme="minorHAnsi" w:cstheme="minorHAnsi"/>
          <w:sz w:val="20"/>
          <w:szCs w:val="20"/>
        </w:rPr>
        <w:t xml:space="preserve">ly, the </w:t>
      </w:r>
      <w:r w:rsidRPr="009563D3">
        <w:rPr>
          <w:rFonts w:asciiTheme="minorHAnsi" w:hAnsiTheme="minorHAnsi" w:cstheme="minorHAnsi"/>
          <w:b/>
          <w:bCs/>
          <w:sz w:val="20"/>
          <w:szCs w:val="20"/>
        </w:rPr>
        <w:t>“Competition Entities”</w:t>
      </w:r>
      <w:r w:rsidRPr="009563D3">
        <w:rPr>
          <w:rFonts w:asciiTheme="minorHAnsi" w:hAnsiTheme="minorHAnsi" w:cstheme="minorHAnsi"/>
          <w:sz w:val="20"/>
          <w:szCs w:val="20"/>
        </w:rPr>
        <w:t>), and each of</w:t>
      </w:r>
      <w:r w:rsidR="00934769">
        <w:rPr>
          <w:rFonts w:asciiTheme="minorHAnsi" w:hAnsiTheme="minorHAnsi" w:cstheme="minorHAnsi"/>
          <w:sz w:val="20"/>
          <w:szCs w:val="20"/>
        </w:rPr>
        <w:t xml:space="preserve"> their immediate families </w:t>
      </w:r>
      <w:r w:rsidRPr="009563D3">
        <w:rPr>
          <w:rFonts w:asciiTheme="minorHAnsi" w:hAnsiTheme="minorHAnsi" w:cstheme="minorHAnsi"/>
          <w:sz w:val="20"/>
          <w:szCs w:val="20"/>
        </w:rPr>
        <w:t xml:space="preserve">are not eligible to participate. Subject to all applicable federal, state, provincial, municipal, territorial and local laws, directives and regulations. </w:t>
      </w:r>
      <w:r w:rsidR="00416E19" w:rsidRPr="00416E19">
        <w:rPr>
          <w:rFonts w:asciiTheme="minorHAnsi" w:hAnsiTheme="minorHAnsi" w:cstheme="minorHAnsi"/>
          <w:sz w:val="20"/>
          <w:szCs w:val="20"/>
        </w:rPr>
        <w:t>VOID OUTSIDE OF THE TERRITORY AND WHERE PROHIBITED</w:t>
      </w:r>
      <w:r>
        <w:rPr>
          <w:rFonts w:asciiTheme="minorHAnsi" w:hAnsiTheme="minorHAnsi" w:cstheme="minorHAnsi"/>
          <w:sz w:val="20"/>
          <w:szCs w:val="20"/>
        </w:rPr>
        <w:t>.</w:t>
      </w:r>
    </w:p>
    <w:p w:rsidR="007D02DB" w:rsidRDefault="00B344F4" w:rsidP="00EE1A8C">
      <w:pPr>
        <w:pStyle w:val="ListParagraph"/>
        <w:ind w:left="0"/>
        <w:contextualSpacing w:val="0"/>
        <w:jc w:val="both"/>
        <w:rPr>
          <w:rFonts w:cstheme="minorHAnsi"/>
          <w:snapToGrid w:val="0"/>
          <w:sz w:val="20"/>
          <w:szCs w:val="20"/>
          <w:lang w:val="en-GB"/>
        </w:rPr>
      </w:pPr>
      <w:r w:rsidRPr="00611D4D">
        <w:rPr>
          <w:rFonts w:asciiTheme="minorHAnsi" w:hAnsiTheme="minorHAnsi" w:cstheme="minorHAnsi"/>
          <w:sz w:val="20"/>
          <w:szCs w:val="20"/>
          <w:lang w:val="en-GB"/>
        </w:rPr>
        <w:t xml:space="preserve">LIMIT: No other methods of entry will be accepted. </w:t>
      </w:r>
      <w:r w:rsidRPr="00611D4D">
        <w:rPr>
          <w:rFonts w:asciiTheme="minorHAnsi" w:hAnsiTheme="minorHAnsi" w:cstheme="minorHAnsi"/>
          <w:color w:val="000000"/>
          <w:sz w:val="20"/>
          <w:szCs w:val="20"/>
          <w:lang w:val="en-GB"/>
        </w:rPr>
        <w:t>By participating in the Competition, each Entrant</w:t>
      </w:r>
      <w:r w:rsidR="006F77AB" w:rsidRPr="009563D3">
        <w:rPr>
          <w:rFonts w:asciiTheme="minorHAnsi" w:hAnsiTheme="minorHAnsi" w:cstheme="minorHAnsi"/>
          <w:color w:val="000000"/>
          <w:sz w:val="20"/>
          <w:szCs w:val="20"/>
        </w:rPr>
        <w:t xml:space="preserve">, </w:t>
      </w:r>
      <w:r w:rsidR="006F77AB">
        <w:rPr>
          <w:rFonts w:asciiTheme="minorHAnsi" w:hAnsiTheme="minorHAnsi" w:cstheme="minorHAnsi"/>
          <w:sz w:val="20"/>
          <w:szCs w:val="20"/>
        </w:rPr>
        <w:t>and E</w:t>
      </w:r>
      <w:r w:rsidR="006F77AB" w:rsidRPr="009563D3">
        <w:rPr>
          <w:rFonts w:asciiTheme="minorHAnsi" w:hAnsiTheme="minorHAnsi" w:cstheme="minorHAnsi"/>
          <w:sz w:val="20"/>
          <w:szCs w:val="20"/>
        </w:rPr>
        <w:t xml:space="preserve">ntrant’s parent/legal guardian, if </w:t>
      </w:r>
      <w:r w:rsidR="006F77AB">
        <w:rPr>
          <w:rFonts w:asciiTheme="minorHAnsi" w:hAnsiTheme="minorHAnsi" w:cstheme="minorHAnsi"/>
          <w:sz w:val="20"/>
          <w:szCs w:val="20"/>
        </w:rPr>
        <w:t>E</w:t>
      </w:r>
      <w:r w:rsidR="006F77AB" w:rsidRPr="009563D3">
        <w:rPr>
          <w:rFonts w:asciiTheme="minorHAnsi" w:hAnsiTheme="minorHAnsi" w:cstheme="minorHAnsi"/>
          <w:sz w:val="20"/>
          <w:szCs w:val="20"/>
        </w:rPr>
        <w:t xml:space="preserve">ntrant is less than the age of majority in his/her </w:t>
      </w:r>
      <w:r w:rsidR="006F77AB">
        <w:rPr>
          <w:rFonts w:asciiTheme="minorHAnsi" w:hAnsiTheme="minorHAnsi" w:cstheme="minorHAnsi"/>
          <w:sz w:val="20"/>
          <w:szCs w:val="20"/>
        </w:rPr>
        <w:t>country</w:t>
      </w:r>
      <w:r w:rsidR="006F77AB" w:rsidRPr="009563D3">
        <w:rPr>
          <w:rFonts w:asciiTheme="minorHAnsi" w:hAnsiTheme="minorHAnsi" w:cstheme="minorHAnsi"/>
          <w:sz w:val="20"/>
          <w:szCs w:val="20"/>
        </w:rPr>
        <w:t xml:space="preserve"> of primary residence</w:t>
      </w:r>
      <w:r w:rsidR="00B14482">
        <w:rPr>
          <w:rFonts w:asciiTheme="minorHAnsi" w:hAnsiTheme="minorHAnsi" w:cstheme="minorHAnsi"/>
          <w:sz w:val="20"/>
          <w:szCs w:val="20"/>
        </w:rPr>
        <w:t>, if applicable,</w:t>
      </w:r>
      <w:r w:rsidR="006F77AB" w:rsidRPr="00611D4D">
        <w:rPr>
          <w:rFonts w:asciiTheme="minorHAnsi" w:hAnsiTheme="minorHAnsi" w:cstheme="minorHAnsi"/>
          <w:sz w:val="20"/>
          <w:szCs w:val="20"/>
          <w:lang w:val="en-GB"/>
        </w:rPr>
        <w:t xml:space="preserve"> </w:t>
      </w:r>
      <w:r w:rsidRPr="00611D4D">
        <w:rPr>
          <w:rFonts w:asciiTheme="minorHAnsi" w:hAnsiTheme="minorHAnsi" w:cstheme="minorHAnsi"/>
          <w:sz w:val="20"/>
          <w:szCs w:val="20"/>
          <w:lang w:val="en-GB"/>
        </w:rPr>
        <w:t xml:space="preserve">(collectively </w:t>
      </w:r>
      <w:r w:rsidRPr="00611D4D">
        <w:rPr>
          <w:rFonts w:asciiTheme="minorHAnsi" w:hAnsiTheme="minorHAnsi" w:cstheme="minorHAnsi"/>
          <w:b/>
          <w:sz w:val="20"/>
          <w:szCs w:val="20"/>
          <w:lang w:val="en-GB"/>
        </w:rPr>
        <w:t>“Entrant” or “You”</w:t>
      </w:r>
      <w:r w:rsidRPr="00611D4D">
        <w:rPr>
          <w:rFonts w:asciiTheme="minorHAnsi" w:hAnsiTheme="minorHAnsi" w:cstheme="minorHAnsi"/>
          <w:sz w:val="20"/>
          <w:szCs w:val="20"/>
          <w:lang w:val="en-GB"/>
        </w:rPr>
        <w:t>)</w:t>
      </w:r>
      <w:r w:rsidRPr="00611D4D">
        <w:rPr>
          <w:rFonts w:asciiTheme="minorHAnsi" w:hAnsiTheme="minorHAnsi" w:cstheme="minorHAnsi"/>
          <w:color w:val="000000"/>
          <w:sz w:val="20"/>
          <w:szCs w:val="20"/>
          <w:lang w:val="en-GB"/>
        </w:rPr>
        <w:t xml:space="preserve"> unconditionally accepts and agrees to comply with and abide by these </w:t>
      </w:r>
      <w:r w:rsidR="00903E9F">
        <w:rPr>
          <w:rFonts w:asciiTheme="minorHAnsi" w:hAnsiTheme="minorHAnsi" w:cstheme="minorHAnsi"/>
          <w:color w:val="000000"/>
          <w:sz w:val="20"/>
          <w:szCs w:val="20"/>
          <w:lang w:val="en-GB"/>
        </w:rPr>
        <w:t>O</w:t>
      </w:r>
      <w:r w:rsidRPr="00611D4D">
        <w:rPr>
          <w:rFonts w:asciiTheme="minorHAnsi" w:hAnsiTheme="minorHAnsi" w:cstheme="minorHAnsi"/>
          <w:color w:val="000000"/>
          <w:sz w:val="20"/>
          <w:szCs w:val="20"/>
          <w:lang w:val="en-GB"/>
        </w:rPr>
        <w:t xml:space="preserve">fficial </w:t>
      </w:r>
      <w:r w:rsidR="00903E9F">
        <w:rPr>
          <w:rFonts w:asciiTheme="minorHAnsi" w:hAnsiTheme="minorHAnsi" w:cstheme="minorHAnsi"/>
          <w:color w:val="000000"/>
          <w:sz w:val="20"/>
          <w:szCs w:val="20"/>
          <w:lang w:val="en-GB"/>
        </w:rPr>
        <w:t>R</w:t>
      </w:r>
      <w:r w:rsidRPr="00611D4D">
        <w:rPr>
          <w:rFonts w:asciiTheme="minorHAnsi" w:hAnsiTheme="minorHAnsi" w:cstheme="minorHAnsi"/>
          <w:color w:val="000000"/>
          <w:sz w:val="20"/>
          <w:szCs w:val="20"/>
          <w:lang w:val="en-GB"/>
        </w:rPr>
        <w:t xml:space="preserve">ules and the </w:t>
      </w:r>
      <w:r w:rsidR="003E1E3B">
        <w:rPr>
          <w:rFonts w:asciiTheme="minorHAnsi" w:hAnsiTheme="minorHAnsi" w:cstheme="minorHAnsi"/>
          <w:color w:val="000000"/>
          <w:sz w:val="20"/>
          <w:szCs w:val="20"/>
          <w:lang w:val="en-GB"/>
        </w:rPr>
        <w:t xml:space="preserve">final and legally binding </w:t>
      </w:r>
      <w:r w:rsidRPr="00611D4D">
        <w:rPr>
          <w:rFonts w:asciiTheme="minorHAnsi" w:hAnsiTheme="minorHAnsi" w:cstheme="minorHAnsi"/>
          <w:color w:val="000000"/>
          <w:sz w:val="20"/>
          <w:szCs w:val="20"/>
          <w:lang w:val="en-GB"/>
        </w:rPr>
        <w:t>decision</w:t>
      </w:r>
      <w:r w:rsidRPr="00611D4D">
        <w:rPr>
          <w:rFonts w:asciiTheme="minorHAnsi" w:hAnsiTheme="minorHAnsi" w:cstheme="minorHAnsi"/>
          <w:color w:val="000000"/>
          <w:sz w:val="20"/>
          <w:szCs w:val="20"/>
          <w:lang w:val="en-GB"/>
        </w:rPr>
        <w:t xml:space="preserve">s of </w:t>
      </w:r>
      <w:r w:rsidR="0081678B">
        <w:rPr>
          <w:rFonts w:asciiTheme="minorHAnsi" w:hAnsiTheme="minorHAnsi" w:cstheme="minorHAnsi"/>
          <w:color w:val="000000"/>
          <w:sz w:val="20"/>
          <w:szCs w:val="20"/>
          <w:lang w:val="en-GB"/>
        </w:rPr>
        <w:t>Sponsor</w:t>
      </w:r>
      <w:r w:rsidRPr="00611D4D">
        <w:rPr>
          <w:rFonts w:asciiTheme="minorHAnsi" w:hAnsiTheme="minorHAnsi" w:cstheme="minorHAnsi"/>
          <w:color w:val="000000"/>
          <w:sz w:val="20"/>
          <w:szCs w:val="20"/>
          <w:lang w:val="en-GB"/>
        </w:rPr>
        <w:t xml:space="preserve">.  </w:t>
      </w:r>
      <w:r w:rsidRPr="00611D4D">
        <w:rPr>
          <w:rFonts w:asciiTheme="minorHAnsi" w:hAnsiTheme="minorHAnsi" w:cstheme="minorHAnsi"/>
          <w:sz w:val="20"/>
          <w:szCs w:val="20"/>
          <w:lang w:val="en-GB"/>
        </w:rPr>
        <w:t> </w:t>
      </w:r>
      <w:r w:rsidRPr="00E83C00">
        <w:rPr>
          <w:rFonts w:asciiTheme="minorHAnsi" w:hAnsiTheme="minorHAnsi" w:cstheme="minorHAnsi"/>
          <w:color w:val="000000"/>
          <w:sz w:val="20"/>
          <w:szCs w:val="20"/>
          <w:lang w:val="en-GB"/>
        </w:rPr>
        <w:t>All entries are subject to verification by the Sponsor</w:t>
      </w:r>
      <w:r w:rsidR="0099117A" w:rsidRPr="00E83C00">
        <w:rPr>
          <w:rFonts w:asciiTheme="minorHAnsi" w:hAnsiTheme="minorHAnsi" w:cstheme="minorHAnsi"/>
          <w:color w:val="000000"/>
          <w:sz w:val="20"/>
          <w:szCs w:val="20"/>
          <w:lang w:val="en-GB"/>
        </w:rPr>
        <w:t>, which</w:t>
      </w:r>
      <w:r w:rsidR="003E1E3B" w:rsidRPr="00E83C00">
        <w:rPr>
          <w:rFonts w:asciiTheme="minorHAnsi" w:hAnsiTheme="minorHAnsi" w:cstheme="minorHAnsi"/>
          <w:color w:val="000000"/>
          <w:sz w:val="20"/>
          <w:szCs w:val="20"/>
          <w:lang w:val="en-GB"/>
        </w:rPr>
        <w:t xml:space="preserve"> will determine in its sole discretion what constitutes a valid entry</w:t>
      </w:r>
      <w:r w:rsidRPr="00E83C00">
        <w:rPr>
          <w:rFonts w:asciiTheme="minorHAnsi" w:hAnsiTheme="minorHAnsi" w:cstheme="minorHAnsi"/>
          <w:color w:val="000000"/>
          <w:sz w:val="20"/>
          <w:szCs w:val="20"/>
          <w:lang w:val="en-GB"/>
        </w:rPr>
        <w:t xml:space="preserve">. Entries that do not meet the requirements specified below or otherwise do not comply with the </w:t>
      </w:r>
      <w:r w:rsidRPr="00E83C00">
        <w:rPr>
          <w:rFonts w:asciiTheme="minorHAnsi" w:hAnsiTheme="minorHAnsi" w:cstheme="minorHAnsi"/>
          <w:color w:val="000000"/>
          <w:sz w:val="20"/>
          <w:szCs w:val="20"/>
          <w:lang w:val="en-GB"/>
        </w:rPr>
        <w:t>Official Rules herein may be disqualified.</w:t>
      </w:r>
      <w:r w:rsidRPr="001B0D74">
        <w:rPr>
          <w:rFonts w:cstheme="minorHAnsi"/>
          <w:snapToGrid w:val="0"/>
          <w:sz w:val="20"/>
          <w:szCs w:val="20"/>
          <w:lang w:val="en-GB"/>
        </w:rPr>
        <w:t xml:space="preserve"> </w:t>
      </w:r>
    </w:p>
    <w:p w:rsidR="00EE1A8C" w:rsidRPr="00EE1A8C" w:rsidRDefault="00EE1A8C" w:rsidP="00EE1A8C">
      <w:pPr>
        <w:pStyle w:val="ListParagraph"/>
        <w:ind w:left="0"/>
        <w:contextualSpacing w:val="0"/>
        <w:jc w:val="both"/>
        <w:rPr>
          <w:rFonts w:asciiTheme="minorHAnsi" w:hAnsiTheme="minorHAnsi" w:cstheme="minorHAnsi"/>
          <w:sz w:val="20"/>
          <w:szCs w:val="20"/>
          <w:lang w:val="en-GB"/>
        </w:rPr>
      </w:pPr>
    </w:p>
    <w:p w:rsidR="00220239" w:rsidRPr="00B14482" w:rsidRDefault="00B344F4" w:rsidP="00A40A7D">
      <w:pPr>
        <w:pStyle w:val="ListParagraph"/>
        <w:spacing w:after="120"/>
        <w:ind w:left="0"/>
        <w:contextualSpacing w:val="0"/>
        <w:jc w:val="both"/>
        <w:rPr>
          <w:rFonts w:asciiTheme="minorHAnsi" w:hAnsiTheme="minorHAnsi" w:cstheme="minorHAnsi"/>
          <w:sz w:val="20"/>
          <w:szCs w:val="20"/>
          <w:lang w:val="en-GB"/>
        </w:rPr>
      </w:pPr>
      <w:r w:rsidRPr="00A40A7D">
        <w:rPr>
          <w:rFonts w:asciiTheme="minorHAnsi" w:hAnsiTheme="minorHAnsi" w:cstheme="minorHAnsi"/>
          <w:sz w:val="20"/>
          <w:szCs w:val="20"/>
          <w:lang w:val="en-GB"/>
        </w:rPr>
        <w:t xml:space="preserve">2. </w:t>
      </w:r>
      <w:r w:rsidRPr="00A40A7D">
        <w:rPr>
          <w:rFonts w:asciiTheme="minorHAnsi" w:hAnsiTheme="minorHAnsi" w:cstheme="minorHAnsi"/>
          <w:sz w:val="20"/>
          <w:szCs w:val="20"/>
          <w:lang w:val="en-GB"/>
        </w:rPr>
        <w:tab/>
      </w:r>
      <w:r w:rsidR="001B0D74" w:rsidRPr="001B0D74">
        <w:rPr>
          <w:rFonts w:asciiTheme="minorHAnsi" w:hAnsiTheme="minorHAnsi" w:cstheme="minorHAnsi"/>
          <w:sz w:val="20"/>
          <w:szCs w:val="20"/>
          <w:u w:val="single"/>
          <w:lang w:val="en-GB"/>
        </w:rPr>
        <w:t>PRIZES</w:t>
      </w:r>
      <w:r>
        <w:rPr>
          <w:rFonts w:asciiTheme="minorHAnsi" w:hAnsiTheme="minorHAnsi" w:cstheme="minorHAnsi"/>
          <w:sz w:val="20"/>
          <w:szCs w:val="20"/>
          <w:u w:val="single"/>
          <w:lang w:val="en-GB"/>
        </w:rPr>
        <w:t xml:space="preserve"> DETAILS</w:t>
      </w:r>
      <w:r w:rsidR="00B14482">
        <w:rPr>
          <w:rFonts w:asciiTheme="minorHAnsi" w:hAnsiTheme="minorHAnsi" w:cstheme="minorHAnsi"/>
          <w:sz w:val="20"/>
          <w:szCs w:val="20"/>
          <w:lang w:val="en-GB"/>
        </w:rPr>
        <w:t>:</w:t>
      </w:r>
    </w:p>
    <w:p w:rsidR="009B1449" w:rsidRPr="001342C5" w:rsidRDefault="00B344F4" w:rsidP="00B14482">
      <w:pPr>
        <w:spacing w:after="120"/>
        <w:jc w:val="both"/>
        <w:rPr>
          <w:rFonts w:cstheme="minorHAnsi"/>
          <w:b/>
          <w:sz w:val="20"/>
          <w:szCs w:val="20"/>
          <w:lang w:val="en-GB"/>
        </w:rPr>
      </w:pPr>
      <w:r w:rsidRPr="001B0D74">
        <w:rPr>
          <w:rFonts w:cstheme="minorHAnsi"/>
          <w:spacing w:val="-3"/>
          <w:sz w:val="20"/>
          <w:szCs w:val="20"/>
          <w:lang w:val="en-GB"/>
        </w:rPr>
        <w:t xml:space="preserve">All taxes on the Prizes are the winners’ sole responsibility.  Prizes are not transferable or redeemable for </w:t>
      </w:r>
      <w:r w:rsidRPr="001B0D74">
        <w:rPr>
          <w:rFonts w:cstheme="minorHAnsi"/>
          <w:color w:val="000000" w:themeColor="text1"/>
          <w:spacing w:val="-3"/>
          <w:sz w:val="20"/>
          <w:szCs w:val="20"/>
          <w:lang w:val="en-GB"/>
        </w:rPr>
        <w:t xml:space="preserve">cash. </w:t>
      </w:r>
      <w:r w:rsidRPr="001B0D74">
        <w:rPr>
          <w:rFonts w:cstheme="minorHAnsi"/>
          <w:color w:val="000000" w:themeColor="text1"/>
          <w:sz w:val="20"/>
          <w:szCs w:val="20"/>
          <w:lang w:val="en-GB"/>
        </w:rPr>
        <w:t xml:space="preserve">Sponsor reserves the right to make equivalent substitutions as necessary. Prizes include shipping and handling costs to the Winners’ </w:t>
      </w:r>
      <w:r w:rsidRPr="001B0D74">
        <w:rPr>
          <w:rFonts w:cstheme="minorHAnsi"/>
          <w:color w:val="000000" w:themeColor="text1"/>
          <w:sz w:val="20"/>
          <w:szCs w:val="20"/>
          <w:lang w:val="en-GB"/>
        </w:rPr>
        <w:t>residence, where applicable. Odds of winning a Prize depend on the total number of eligible entries received.</w:t>
      </w:r>
      <w:r w:rsidR="0099117A">
        <w:rPr>
          <w:rFonts w:cstheme="minorHAnsi"/>
          <w:color w:val="000000" w:themeColor="text1"/>
          <w:sz w:val="20"/>
          <w:szCs w:val="20"/>
          <w:lang w:val="en-GB"/>
        </w:rPr>
        <w:t xml:space="preserve"> </w:t>
      </w:r>
      <w:r w:rsidRPr="001B0D74">
        <w:rPr>
          <w:rFonts w:cstheme="minorHAnsi"/>
          <w:color w:val="000000" w:themeColor="text1"/>
          <w:sz w:val="20"/>
          <w:szCs w:val="20"/>
          <w:lang w:val="en-GB"/>
        </w:rPr>
        <w:t xml:space="preserve">The Sponsor will not replace any lost or stolen Prize.  </w:t>
      </w:r>
    </w:p>
    <w:p w:rsidR="009B1449" w:rsidRPr="001B0D74" w:rsidRDefault="00B344F4" w:rsidP="00B14482">
      <w:pPr>
        <w:spacing w:after="120"/>
        <w:jc w:val="both"/>
        <w:rPr>
          <w:rFonts w:cstheme="minorHAnsi"/>
          <w:color w:val="000000" w:themeColor="text1"/>
          <w:sz w:val="20"/>
          <w:szCs w:val="20"/>
          <w:lang w:val="en-GB"/>
        </w:rPr>
      </w:pPr>
      <w:r w:rsidRPr="001B0D74">
        <w:rPr>
          <w:rFonts w:cstheme="minorHAnsi"/>
          <w:color w:val="000000" w:themeColor="text1"/>
          <w:sz w:val="20"/>
          <w:szCs w:val="20"/>
          <w:lang w:val="en-GB"/>
        </w:rPr>
        <w:t xml:space="preserve">Prizes are provided “as is”. Entrants acknowledge that Competition Entities have neither </w:t>
      </w:r>
      <w:r w:rsidRPr="001B0D74">
        <w:rPr>
          <w:rFonts w:cstheme="minorHAnsi"/>
          <w:color w:val="000000" w:themeColor="text1"/>
          <w:sz w:val="20"/>
          <w:szCs w:val="20"/>
          <w:lang w:val="en-GB"/>
        </w:rPr>
        <w:t>made nor are in any manner responsible or liable for any warranty, representation or guarantee, express or implied, in fact or in law, relative to the Prizes. </w:t>
      </w:r>
    </w:p>
    <w:p w:rsidR="009B1449" w:rsidRPr="001B0D74" w:rsidRDefault="00B344F4" w:rsidP="00F30B9E">
      <w:pPr>
        <w:spacing w:after="0"/>
        <w:jc w:val="both"/>
        <w:rPr>
          <w:rFonts w:cstheme="minorHAnsi"/>
          <w:sz w:val="20"/>
          <w:szCs w:val="20"/>
          <w:lang w:val="en-GB"/>
        </w:rPr>
      </w:pPr>
      <w:r w:rsidRPr="001B0D74">
        <w:rPr>
          <w:rFonts w:cstheme="minorHAnsi"/>
          <w:color w:val="000000" w:themeColor="text1"/>
          <w:sz w:val="20"/>
          <w:szCs w:val="20"/>
          <w:lang w:val="en-GB"/>
        </w:rPr>
        <w:t xml:space="preserve">By participating in the Competition, the </w:t>
      </w:r>
      <w:r w:rsidR="00760D44">
        <w:rPr>
          <w:rFonts w:cstheme="minorHAnsi"/>
          <w:color w:val="000000" w:themeColor="text1"/>
          <w:sz w:val="20"/>
          <w:szCs w:val="20"/>
          <w:lang w:val="en-GB"/>
        </w:rPr>
        <w:t>W</w:t>
      </w:r>
      <w:r w:rsidRPr="001B0D74">
        <w:rPr>
          <w:rFonts w:cstheme="minorHAnsi"/>
          <w:color w:val="000000" w:themeColor="text1"/>
          <w:sz w:val="20"/>
          <w:szCs w:val="20"/>
          <w:lang w:val="en-GB"/>
        </w:rPr>
        <w:t xml:space="preserve">inners </w:t>
      </w:r>
      <w:r w:rsidRPr="001B0D74">
        <w:rPr>
          <w:rFonts w:cstheme="minorHAnsi"/>
          <w:sz w:val="20"/>
          <w:szCs w:val="20"/>
          <w:lang w:val="en-GB"/>
        </w:rPr>
        <w:t>acknowledges that Competition Entities have not</w:t>
      </w:r>
      <w:r w:rsidRPr="001B0D74">
        <w:rPr>
          <w:rFonts w:cstheme="minorHAnsi"/>
          <w:sz w:val="20"/>
          <w:szCs w:val="20"/>
          <w:lang w:val="en-GB"/>
        </w:rPr>
        <w:t xml:space="preserve"> and will not obtain or provide insurance of any kind relating to the Prizes and that each </w:t>
      </w:r>
      <w:r w:rsidR="00760D44">
        <w:rPr>
          <w:rFonts w:cstheme="minorHAnsi"/>
          <w:sz w:val="20"/>
          <w:szCs w:val="20"/>
          <w:lang w:val="en-GB"/>
        </w:rPr>
        <w:t>W</w:t>
      </w:r>
      <w:r w:rsidRPr="001B0D74">
        <w:rPr>
          <w:rFonts w:cstheme="minorHAnsi"/>
          <w:sz w:val="20"/>
          <w:szCs w:val="20"/>
          <w:lang w:val="en-GB"/>
        </w:rPr>
        <w:t xml:space="preserve">inner will be responsible for obtaining and paying for any life, travel, car, accident, property or other form of insurance relating to the Prizes.             </w:t>
      </w:r>
    </w:p>
    <w:p w:rsidR="001B0D74" w:rsidRPr="001B0D74" w:rsidRDefault="00B344F4" w:rsidP="00F30B9E">
      <w:pPr>
        <w:spacing w:after="0"/>
        <w:jc w:val="both"/>
        <w:rPr>
          <w:rFonts w:cstheme="minorHAnsi"/>
          <w:b/>
          <w:sz w:val="20"/>
          <w:szCs w:val="20"/>
          <w:lang w:val="en-GB"/>
        </w:rPr>
      </w:pPr>
      <w:r>
        <w:rPr>
          <w:rFonts w:cstheme="minorHAnsi"/>
          <w:b/>
          <w:sz w:val="20"/>
          <w:szCs w:val="20"/>
          <w:lang w:val="en-GB"/>
        </w:rPr>
        <w:t xml:space="preserve"> </w:t>
      </w:r>
    </w:p>
    <w:p w:rsidR="00C07BA5" w:rsidRDefault="00B344F4" w:rsidP="007D02DB">
      <w:pPr>
        <w:pStyle w:val="ListParagraph"/>
        <w:spacing w:after="120"/>
        <w:ind w:left="0"/>
        <w:contextualSpacing w:val="0"/>
        <w:jc w:val="both"/>
        <w:rPr>
          <w:rStyle w:val="DeltaViewInsertion"/>
          <w:rFonts w:asciiTheme="minorHAnsi" w:eastAsiaTheme="minorEastAsia" w:hAnsiTheme="minorHAnsi" w:cstheme="minorBidi"/>
          <w:color w:val="000000"/>
          <w:sz w:val="20"/>
          <w:szCs w:val="20"/>
          <w:u w:val="none"/>
          <w:lang w:val="en-GB"/>
        </w:rPr>
      </w:pPr>
      <w:r w:rsidRPr="00A40A7D">
        <w:rPr>
          <w:rStyle w:val="DeltaViewInsertion"/>
          <w:rFonts w:asciiTheme="minorHAnsi" w:eastAsiaTheme="minorEastAsia" w:hAnsiTheme="minorHAnsi" w:cstheme="minorHAnsi"/>
          <w:color w:val="000000"/>
          <w:sz w:val="20"/>
          <w:szCs w:val="20"/>
          <w:u w:val="none"/>
          <w:lang w:val="en-GB"/>
        </w:rPr>
        <w:t>3</w:t>
      </w:r>
      <w:r w:rsidRPr="00A40A7D">
        <w:rPr>
          <w:rStyle w:val="DeltaViewInsertion"/>
          <w:rFonts w:asciiTheme="minorHAnsi" w:eastAsiaTheme="minorEastAsia" w:hAnsiTheme="minorHAnsi" w:cstheme="minorHAnsi"/>
          <w:color w:val="000000"/>
          <w:sz w:val="20"/>
          <w:szCs w:val="20"/>
          <w:u w:val="none"/>
          <w:lang w:val="en-GB"/>
        </w:rPr>
        <w:t xml:space="preserve">. </w:t>
      </w:r>
      <w:r w:rsidRPr="00A40A7D">
        <w:rPr>
          <w:rStyle w:val="DeltaViewInsertion"/>
          <w:rFonts w:asciiTheme="minorHAnsi" w:eastAsiaTheme="minorEastAsia" w:hAnsiTheme="minorHAnsi" w:cstheme="minorHAnsi"/>
          <w:color w:val="000000"/>
          <w:sz w:val="20"/>
          <w:szCs w:val="20"/>
          <w:u w:val="none"/>
          <w:lang w:val="en-GB"/>
        </w:rPr>
        <w:tab/>
      </w:r>
      <w:r w:rsidR="001B0D74" w:rsidRPr="004D5CC9">
        <w:rPr>
          <w:rStyle w:val="DeltaViewInsertion"/>
          <w:rFonts w:asciiTheme="minorHAnsi" w:eastAsiaTheme="minorEastAsia" w:hAnsiTheme="minorHAnsi" w:cstheme="minorHAnsi"/>
          <w:color w:val="000000"/>
          <w:sz w:val="20"/>
          <w:szCs w:val="20"/>
          <w:lang w:val="en-GB"/>
        </w:rPr>
        <w:t xml:space="preserve">WINNER </w:t>
      </w:r>
      <w:r w:rsidR="001B0D74" w:rsidRPr="004D5CC9">
        <w:rPr>
          <w:rFonts w:asciiTheme="minorHAnsi" w:hAnsiTheme="minorHAnsi" w:cstheme="minorHAnsi"/>
          <w:sz w:val="20"/>
          <w:szCs w:val="20"/>
          <w:u w:val="single"/>
          <w:lang w:val="en-GB"/>
        </w:rPr>
        <w:t>NOTIFICATION</w:t>
      </w:r>
      <w:r w:rsidR="001B0D74" w:rsidRPr="004D5CC9">
        <w:rPr>
          <w:rStyle w:val="DeltaViewInsertion"/>
          <w:rFonts w:asciiTheme="minorHAnsi" w:eastAsiaTheme="minorEastAsia" w:hAnsiTheme="minorHAnsi" w:cstheme="minorHAnsi"/>
          <w:color w:val="000000"/>
          <w:sz w:val="20"/>
          <w:szCs w:val="20"/>
          <w:u w:val="none"/>
          <w:lang w:val="en-GB"/>
        </w:rPr>
        <w:t>:</w:t>
      </w:r>
      <w:r w:rsidR="001B0D74" w:rsidRPr="004D5CC9">
        <w:rPr>
          <w:rStyle w:val="DeltaViewInsertion"/>
          <w:rFonts w:asciiTheme="minorHAnsi" w:eastAsiaTheme="minorEastAsia" w:hAnsiTheme="minorHAnsi" w:cstheme="minorBidi"/>
          <w:color w:val="000000"/>
          <w:sz w:val="20"/>
          <w:szCs w:val="20"/>
          <w:u w:val="none"/>
          <w:lang w:val="en-GB"/>
        </w:rPr>
        <w:t xml:space="preserve">  </w:t>
      </w:r>
    </w:p>
    <w:p w:rsidR="004D5CC9" w:rsidRPr="004A5CD3" w:rsidRDefault="00B344F4" w:rsidP="007D02DB">
      <w:pPr>
        <w:pStyle w:val="ListParagraph"/>
        <w:spacing w:after="120"/>
        <w:ind w:left="0"/>
        <w:contextualSpacing w:val="0"/>
        <w:jc w:val="both"/>
        <w:rPr>
          <w:rFonts w:asciiTheme="minorHAnsi" w:hAnsiTheme="minorHAnsi" w:cstheme="minorHAnsi"/>
          <w:color w:val="000000" w:themeColor="text1"/>
          <w:sz w:val="20"/>
          <w:szCs w:val="20"/>
          <w:lang w:val="en-GB"/>
        </w:rPr>
      </w:pPr>
      <w:r w:rsidRPr="001B0D74">
        <w:rPr>
          <w:rFonts w:asciiTheme="minorHAnsi" w:hAnsiTheme="minorHAnsi" w:cstheme="minorHAnsi"/>
          <w:color w:val="000000" w:themeColor="text1"/>
          <w:sz w:val="20"/>
          <w:szCs w:val="20"/>
          <w:lang w:val="en-GB"/>
        </w:rPr>
        <w:t xml:space="preserve">Sponsor shall have no liability for any potential Prize notification not received by any potential </w:t>
      </w:r>
      <w:r w:rsidR="00760D44">
        <w:rPr>
          <w:rFonts w:asciiTheme="minorHAnsi" w:hAnsiTheme="minorHAnsi" w:cstheme="minorHAnsi"/>
          <w:color w:val="000000" w:themeColor="text1"/>
          <w:sz w:val="20"/>
          <w:szCs w:val="20"/>
          <w:lang w:val="en-GB"/>
        </w:rPr>
        <w:t>W</w:t>
      </w:r>
      <w:r w:rsidRPr="001B0D74">
        <w:rPr>
          <w:rFonts w:asciiTheme="minorHAnsi" w:hAnsiTheme="minorHAnsi" w:cstheme="minorHAnsi"/>
          <w:color w:val="000000" w:themeColor="text1"/>
          <w:sz w:val="20"/>
          <w:szCs w:val="20"/>
          <w:lang w:val="en-GB"/>
        </w:rPr>
        <w:t xml:space="preserve">inner for any </w:t>
      </w:r>
      <w:r w:rsidRPr="001B0D74">
        <w:rPr>
          <w:rFonts w:asciiTheme="minorHAnsi" w:eastAsiaTheme="minorEastAsia" w:hAnsiTheme="minorHAnsi" w:cstheme="minorBidi"/>
          <w:color w:val="000000" w:themeColor="text1"/>
          <w:sz w:val="20"/>
          <w:szCs w:val="20"/>
          <w:lang w:val="en-GB"/>
        </w:rPr>
        <w:t>reason.</w:t>
      </w:r>
      <w:r w:rsidRPr="001B0D74">
        <w:rPr>
          <w:rFonts w:asciiTheme="minorHAnsi" w:hAnsiTheme="minorHAnsi" w:cstheme="minorHAnsi"/>
          <w:color w:val="000000" w:themeColor="text1"/>
          <w:sz w:val="20"/>
          <w:szCs w:val="20"/>
          <w:lang w:val="en-GB"/>
        </w:rPr>
        <w:t xml:space="preserve"> </w:t>
      </w:r>
      <w:r w:rsidRPr="001B0D74">
        <w:rPr>
          <w:rFonts w:asciiTheme="minorHAnsi" w:hAnsiTheme="minorHAnsi" w:cstheme="minorHAnsi"/>
          <w:color w:val="000000" w:themeColor="text1"/>
          <w:sz w:val="20"/>
          <w:szCs w:val="20"/>
          <w:shd w:val="clear" w:color="auto" w:fill="FFFFFF"/>
          <w:lang w:val="en-GB"/>
        </w:rPr>
        <w:t>In the event the Winner is a minor</w:t>
      </w:r>
      <w:r w:rsidR="007D02DB">
        <w:rPr>
          <w:rFonts w:asciiTheme="minorHAnsi" w:hAnsiTheme="minorHAnsi" w:cstheme="minorHAnsi"/>
          <w:color w:val="000000" w:themeColor="text1"/>
          <w:sz w:val="20"/>
          <w:szCs w:val="20"/>
          <w:shd w:val="clear" w:color="auto" w:fill="FFFFFF"/>
          <w:lang w:val="en-GB"/>
        </w:rPr>
        <w:t xml:space="preserve"> (where applicable)</w:t>
      </w:r>
      <w:r w:rsidRPr="001B0D74">
        <w:rPr>
          <w:rFonts w:asciiTheme="minorHAnsi" w:hAnsiTheme="minorHAnsi" w:cstheme="minorHAnsi"/>
          <w:color w:val="000000" w:themeColor="text1"/>
          <w:sz w:val="20"/>
          <w:szCs w:val="20"/>
          <w:shd w:val="clear" w:color="auto" w:fill="FFFFFF"/>
          <w:lang w:val="en-GB"/>
        </w:rPr>
        <w:t xml:space="preserve">, his or her parent or legal guardian must sign and </w:t>
      </w:r>
      <w:r w:rsidRPr="001B0D74">
        <w:rPr>
          <w:rFonts w:asciiTheme="minorHAnsi" w:hAnsiTheme="minorHAnsi" w:cstheme="minorHAnsi"/>
          <w:color w:val="000000" w:themeColor="text1"/>
          <w:sz w:val="20"/>
          <w:szCs w:val="20"/>
          <w:shd w:val="clear" w:color="auto" w:fill="FFFFFF"/>
          <w:lang w:val="en-GB"/>
        </w:rPr>
        <w:t>return the documents described herein as necessary to claim a Prize, on behalf of the winning minor</w:t>
      </w:r>
      <w:r w:rsidR="00760D44">
        <w:rPr>
          <w:rFonts w:asciiTheme="minorHAnsi" w:hAnsiTheme="minorHAnsi" w:cstheme="minorHAnsi"/>
          <w:color w:val="000000" w:themeColor="text1"/>
          <w:sz w:val="20"/>
          <w:szCs w:val="20"/>
          <w:lang w:val="en-GB"/>
        </w:rPr>
        <w:t>.</w:t>
      </w:r>
    </w:p>
    <w:p w:rsidR="001B0D74" w:rsidRPr="004D5CC9" w:rsidRDefault="00B344F4" w:rsidP="007D02DB">
      <w:pPr>
        <w:spacing w:after="120"/>
        <w:jc w:val="both"/>
        <w:rPr>
          <w:rFonts w:cstheme="minorHAnsi"/>
          <w:sz w:val="20"/>
          <w:szCs w:val="20"/>
          <w:lang w:val="en-GB"/>
        </w:rPr>
      </w:pPr>
      <w:r w:rsidRPr="001B0D74">
        <w:rPr>
          <w:rFonts w:cstheme="minorHAnsi"/>
          <w:color w:val="000000" w:themeColor="text1"/>
          <w:sz w:val="20"/>
          <w:szCs w:val="20"/>
          <w:lang w:val="en-GB"/>
        </w:rPr>
        <w:t>In the event of a dispute regarding who submitted an entry, the entry will be deemed submitted by the authorized account holder of the e-mail account speci</w:t>
      </w:r>
      <w:r w:rsidRPr="001B0D74">
        <w:rPr>
          <w:rFonts w:cstheme="minorHAnsi"/>
          <w:color w:val="000000" w:themeColor="text1"/>
          <w:sz w:val="20"/>
          <w:szCs w:val="20"/>
          <w:lang w:val="en-GB"/>
        </w:rPr>
        <w:t>fied in the entry or</w:t>
      </w:r>
      <w:r w:rsidR="00B14482">
        <w:rPr>
          <w:rFonts w:cstheme="minorHAnsi"/>
          <w:color w:val="000000" w:themeColor="text1"/>
          <w:sz w:val="20"/>
          <w:szCs w:val="20"/>
          <w:lang w:val="en-GB"/>
        </w:rPr>
        <w:t xml:space="preserve"> associated with the account used to enter the Competition, where applicable</w:t>
      </w:r>
      <w:r w:rsidRPr="001B0D74">
        <w:rPr>
          <w:rFonts w:cstheme="minorHAnsi"/>
          <w:color w:val="000000" w:themeColor="text1"/>
          <w:sz w:val="20"/>
          <w:szCs w:val="20"/>
          <w:lang w:val="en-GB"/>
        </w:rPr>
        <w:t xml:space="preserve">. </w:t>
      </w:r>
    </w:p>
    <w:p w:rsidR="001B0D74" w:rsidRDefault="00B344F4" w:rsidP="00F30B9E">
      <w:pPr>
        <w:spacing w:after="0"/>
        <w:jc w:val="both"/>
        <w:rPr>
          <w:rFonts w:ascii="Calibri" w:eastAsia="Calibri" w:hAnsi="Calibri" w:cs="Calibri"/>
          <w:sz w:val="20"/>
          <w:szCs w:val="20"/>
          <w:lang w:val="en-GB"/>
        </w:rPr>
      </w:pPr>
      <w:r w:rsidRPr="001B0D74">
        <w:rPr>
          <w:rFonts w:ascii="Calibri" w:eastAsia="Calibri" w:hAnsi="Calibri" w:cs="Calibri"/>
          <w:sz w:val="20"/>
          <w:szCs w:val="20"/>
          <w:lang w:val="en-GB"/>
        </w:rPr>
        <w:t xml:space="preserve">Failure to complete and return the documents in the time noted, or if </w:t>
      </w:r>
      <w:r w:rsidR="00760D44">
        <w:rPr>
          <w:rFonts w:ascii="Calibri" w:eastAsia="Calibri" w:hAnsi="Calibri" w:cs="Calibri"/>
          <w:sz w:val="20"/>
          <w:szCs w:val="20"/>
          <w:lang w:val="en-GB"/>
        </w:rPr>
        <w:t>P</w:t>
      </w:r>
      <w:r w:rsidRPr="001B0D74">
        <w:rPr>
          <w:rFonts w:ascii="Calibri" w:eastAsia="Calibri" w:hAnsi="Calibri" w:cs="Calibri"/>
          <w:sz w:val="20"/>
          <w:szCs w:val="20"/>
          <w:lang w:val="en-GB"/>
        </w:rPr>
        <w:t>rize notification is undeliverable, will result in disqualification and an alternate p</w:t>
      </w:r>
      <w:r w:rsidRPr="001B0D74">
        <w:rPr>
          <w:rFonts w:ascii="Calibri" w:eastAsia="Calibri" w:hAnsi="Calibri" w:cs="Calibri"/>
          <w:sz w:val="20"/>
          <w:szCs w:val="20"/>
          <w:lang w:val="en-GB"/>
        </w:rPr>
        <w:t xml:space="preserve">otential </w:t>
      </w:r>
      <w:r w:rsidR="00760D44">
        <w:rPr>
          <w:rFonts w:ascii="Calibri" w:eastAsia="Calibri" w:hAnsi="Calibri" w:cs="Calibri"/>
          <w:sz w:val="20"/>
          <w:szCs w:val="20"/>
          <w:lang w:val="en-GB"/>
        </w:rPr>
        <w:t>W</w:t>
      </w:r>
      <w:r w:rsidRPr="001B0D74">
        <w:rPr>
          <w:rFonts w:ascii="Calibri" w:eastAsia="Calibri" w:hAnsi="Calibri" w:cs="Calibri"/>
          <w:sz w:val="20"/>
          <w:szCs w:val="20"/>
          <w:lang w:val="en-GB"/>
        </w:rPr>
        <w:t xml:space="preserve">inner will be selected and notified, time permitting.  </w:t>
      </w:r>
    </w:p>
    <w:p w:rsidR="007D02DB" w:rsidRPr="009563D3" w:rsidRDefault="007D02DB" w:rsidP="007D02DB">
      <w:pPr>
        <w:pStyle w:val="ListParagraph"/>
        <w:ind w:left="0"/>
        <w:contextualSpacing w:val="0"/>
        <w:jc w:val="both"/>
        <w:rPr>
          <w:rFonts w:asciiTheme="minorHAnsi" w:hAnsiTheme="minorHAnsi" w:cstheme="minorHAnsi"/>
          <w:b/>
          <w:sz w:val="20"/>
          <w:szCs w:val="20"/>
        </w:rPr>
      </w:pPr>
    </w:p>
    <w:p w:rsidR="00C07BA5" w:rsidRDefault="00B344F4" w:rsidP="007D02DB">
      <w:pPr>
        <w:spacing w:after="120" w:line="240" w:lineRule="auto"/>
        <w:jc w:val="both"/>
        <w:rPr>
          <w:rFonts w:cstheme="minorHAnsi"/>
          <w:sz w:val="20"/>
          <w:szCs w:val="20"/>
          <w:lang w:val="en-GB"/>
        </w:rPr>
      </w:pPr>
      <w:r>
        <w:rPr>
          <w:rFonts w:cstheme="minorHAnsi"/>
          <w:sz w:val="20"/>
          <w:szCs w:val="20"/>
          <w:lang w:val="en-GB"/>
        </w:rPr>
        <w:t>4</w:t>
      </w:r>
      <w:r w:rsidR="00A40A7D" w:rsidRPr="00A40A7D">
        <w:rPr>
          <w:rFonts w:cstheme="minorHAnsi"/>
          <w:sz w:val="20"/>
          <w:szCs w:val="20"/>
          <w:lang w:val="en-GB"/>
        </w:rPr>
        <w:t xml:space="preserve">. </w:t>
      </w:r>
      <w:r w:rsidR="00A40A7D" w:rsidRPr="00A40A7D">
        <w:rPr>
          <w:rFonts w:cstheme="minorHAnsi"/>
          <w:sz w:val="20"/>
          <w:szCs w:val="20"/>
          <w:lang w:val="en-GB"/>
        </w:rPr>
        <w:tab/>
      </w:r>
      <w:r w:rsidR="001B0D74" w:rsidRPr="001B0D74">
        <w:rPr>
          <w:rFonts w:cstheme="minorHAnsi"/>
          <w:sz w:val="20"/>
          <w:szCs w:val="20"/>
          <w:u w:val="single"/>
          <w:lang w:val="en-GB"/>
        </w:rPr>
        <w:t>PUBLICITY RELEASE/ASSIGNMENT OF RIGHTS</w:t>
      </w:r>
      <w:r w:rsidR="001B0D74" w:rsidRPr="001B0D74">
        <w:rPr>
          <w:rFonts w:cstheme="minorHAnsi"/>
          <w:sz w:val="20"/>
          <w:szCs w:val="20"/>
          <w:lang w:val="en-GB"/>
        </w:rPr>
        <w:t xml:space="preserve">: </w:t>
      </w:r>
    </w:p>
    <w:p w:rsidR="001C1B59" w:rsidRPr="004A5CD3" w:rsidRDefault="00B344F4" w:rsidP="007D02DB">
      <w:pPr>
        <w:spacing w:after="120" w:line="240" w:lineRule="auto"/>
        <w:jc w:val="both"/>
        <w:rPr>
          <w:rFonts w:cstheme="minorHAnsi"/>
          <w:sz w:val="20"/>
          <w:szCs w:val="20"/>
          <w:lang w:val="en-GB"/>
        </w:rPr>
      </w:pPr>
      <w:r w:rsidRPr="001B0D74">
        <w:rPr>
          <w:rFonts w:cstheme="minorHAnsi"/>
          <w:sz w:val="20"/>
          <w:szCs w:val="20"/>
          <w:lang w:val="en-GB"/>
        </w:rPr>
        <w:t xml:space="preserve">Acceptance of any Prize constitutes </w:t>
      </w:r>
      <w:r w:rsidR="004472ED">
        <w:rPr>
          <w:rFonts w:cstheme="minorHAnsi"/>
          <w:sz w:val="20"/>
          <w:szCs w:val="20"/>
          <w:lang w:val="en-GB"/>
        </w:rPr>
        <w:t>W</w:t>
      </w:r>
      <w:r w:rsidRPr="001B0D74">
        <w:rPr>
          <w:rFonts w:cstheme="minorHAnsi"/>
          <w:sz w:val="20"/>
          <w:szCs w:val="20"/>
          <w:lang w:val="en-GB"/>
        </w:rPr>
        <w:t xml:space="preserve">inner’s permission for the Entities </w:t>
      </w:r>
      <w:r w:rsidR="004472ED">
        <w:rPr>
          <w:rFonts w:cstheme="minorHAnsi"/>
          <w:sz w:val="20"/>
          <w:szCs w:val="20"/>
          <w:lang w:val="en-GB"/>
        </w:rPr>
        <w:t>to</w:t>
      </w:r>
      <w:r w:rsidRPr="001B0D74">
        <w:rPr>
          <w:rFonts w:cstheme="minorHAnsi"/>
          <w:sz w:val="20"/>
          <w:szCs w:val="20"/>
          <w:lang w:val="en-GB"/>
        </w:rPr>
        <w:t xml:space="preserve"> use </w:t>
      </w:r>
      <w:r w:rsidR="004472ED">
        <w:rPr>
          <w:rFonts w:cstheme="minorHAnsi"/>
          <w:sz w:val="20"/>
          <w:szCs w:val="20"/>
          <w:lang w:val="en-GB"/>
        </w:rPr>
        <w:t>W</w:t>
      </w:r>
      <w:r w:rsidRPr="001B0D74">
        <w:rPr>
          <w:rFonts w:cstheme="minorHAnsi"/>
          <w:sz w:val="20"/>
          <w:szCs w:val="20"/>
          <w:lang w:val="en-GB"/>
        </w:rPr>
        <w:t xml:space="preserve">inner’s entry materials, including video, name, </w:t>
      </w:r>
      <w:r w:rsidR="009C114D">
        <w:rPr>
          <w:rFonts w:cstheme="minorHAnsi"/>
          <w:sz w:val="20"/>
          <w:szCs w:val="20"/>
          <w:lang w:val="en-GB"/>
        </w:rPr>
        <w:t xml:space="preserve">pseudonym, </w:t>
      </w:r>
      <w:r w:rsidRPr="001B0D74">
        <w:rPr>
          <w:rFonts w:cstheme="minorHAnsi"/>
          <w:sz w:val="20"/>
          <w:szCs w:val="20"/>
          <w:lang w:val="en-GB"/>
        </w:rPr>
        <w:t>photograph, likeness, voice, biographical information, statements and complete address (collectively, the "</w:t>
      </w:r>
      <w:r w:rsidRPr="001B0D74">
        <w:rPr>
          <w:rFonts w:cstheme="minorHAnsi"/>
          <w:b/>
          <w:bCs/>
          <w:sz w:val="20"/>
          <w:szCs w:val="20"/>
          <w:lang w:val="en-GB"/>
        </w:rPr>
        <w:t>Attributes</w:t>
      </w:r>
      <w:r w:rsidRPr="001B0D74">
        <w:rPr>
          <w:rFonts w:cstheme="minorHAnsi"/>
          <w:sz w:val="20"/>
          <w:szCs w:val="20"/>
          <w:lang w:val="en-GB"/>
        </w:rPr>
        <w:t>"), for advertising and/or publicity purposes worldwide and in all forms of medi</w:t>
      </w:r>
      <w:r w:rsidRPr="001B0D74">
        <w:rPr>
          <w:rFonts w:cstheme="minorHAnsi"/>
          <w:sz w:val="20"/>
          <w:szCs w:val="20"/>
          <w:lang w:val="en-GB"/>
        </w:rPr>
        <w:t xml:space="preserve">a now known or hereafter devised, </w:t>
      </w:r>
      <w:r w:rsidR="00B14482">
        <w:rPr>
          <w:rFonts w:cstheme="minorHAnsi"/>
          <w:sz w:val="20"/>
          <w:szCs w:val="20"/>
          <w:lang w:val="en-GB"/>
        </w:rPr>
        <w:t>for five (5) years,</w:t>
      </w:r>
      <w:r w:rsidRPr="001B0D74">
        <w:rPr>
          <w:rFonts w:cstheme="minorHAnsi"/>
          <w:sz w:val="20"/>
          <w:szCs w:val="20"/>
          <w:lang w:val="en-GB"/>
        </w:rPr>
        <w:t xml:space="preserve"> without further compensation or authorization, and releases the Competition Entities from all claims arising out of the use of such Attributes. </w:t>
      </w:r>
      <w:r w:rsidRPr="001C1B59">
        <w:rPr>
          <w:rFonts w:cstheme="minorHAnsi"/>
          <w:spacing w:val="-3"/>
          <w:sz w:val="20"/>
          <w:szCs w:val="20"/>
          <w:lang w:val="en-GB"/>
        </w:rPr>
        <w:t> </w:t>
      </w:r>
    </w:p>
    <w:p w:rsidR="001F10D8" w:rsidRPr="00CE2D7F" w:rsidRDefault="00B344F4" w:rsidP="00CE2D7F">
      <w:pPr>
        <w:spacing w:after="0"/>
        <w:jc w:val="both"/>
        <w:rPr>
          <w:rFonts w:cstheme="minorHAnsi"/>
          <w:snapToGrid w:val="0"/>
          <w:sz w:val="20"/>
          <w:szCs w:val="20"/>
          <w:lang w:val="en-GB"/>
        </w:rPr>
      </w:pPr>
      <w:r>
        <w:rPr>
          <w:rFonts w:cstheme="minorHAnsi"/>
          <w:snapToGrid w:val="0"/>
          <w:sz w:val="20"/>
          <w:szCs w:val="20"/>
          <w:lang w:val="en-GB"/>
        </w:rPr>
        <w:t xml:space="preserve">If the Entrant is required to </w:t>
      </w:r>
      <w:r w:rsidR="008E1972">
        <w:rPr>
          <w:rFonts w:cstheme="minorHAnsi"/>
          <w:snapToGrid w:val="0"/>
          <w:sz w:val="20"/>
          <w:szCs w:val="20"/>
          <w:lang w:val="en-GB"/>
        </w:rPr>
        <w:t>use a</w:t>
      </w:r>
      <w:r>
        <w:rPr>
          <w:rFonts w:cstheme="minorHAnsi"/>
          <w:snapToGrid w:val="0"/>
          <w:sz w:val="20"/>
          <w:szCs w:val="20"/>
          <w:lang w:val="en-GB"/>
        </w:rPr>
        <w:t xml:space="preserve"> Ubisoft Account to e</w:t>
      </w:r>
      <w:r>
        <w:rPr>
          <w:rFonts w:cstheme="minorHAnsi"/>
          <w:snapToGrid w:val="0"/>
          <w:sz w:val="20"/>
          <w:szCs w:val="20"/>
          <w:lang w:val="en-GB"/>
        </w:rPr>
        <w:t xml:space="preserve">nter the Competition, all materials submitted to Sponsor shall be considered as User Generated Contents in accordance with the </w:t>
      </w:r>
      <w:hyperlink r:id="rId8" w:history="1">
        <w:r w:rsidRPr="004472ED">
          <w:rPr>
            <w:rStyle w:val="Hyperlink"/>
            <w:rFonts w:asciiTheme="minorHAnsi" w:hAnsiTheme="minorHAnsi" w:cstheme="minorHAnsi"/>
            <w:snapToGrid w:val="0"/>
            <w:sz w:val="20"/>
            <w:szCs w:val="20"/>
            <w:lang w:val="en-GB"/>
          </w:rPr>
          <w:t>Ubisoft Terms of Use</w:t>
        </w:r>
      </w:hyperlink>
      <w:r>
        <w:rPr>
          <w:rFonts w:cstheme="minorHAnsi"/>
          <w:snapToGrid w:val="0"/>
          <w:sz w:val="20"/>
          <w:szCs w:val="20"/>
          <w:lang w:val="en-GB"/>
        </w:rPr>
        <w:t>. In any event, a</w:t>
      </w:r>
      <w:r w:rsidR="006F77AB" w:rsidRPr="006F77AB">
        <w:rPr>
          <w:rFonts w:cstheme="minorHAnsi"/>
          <w:snapToGrid w:val="0"/>
          <w:sz w:val="20"/>
          <w:szCs w:val="20"/>
          <w:lang w:val="en-GB"/>
        </w:rPr>
        <w:t xml:space="preserve">ll materials submitted to Sponsor shall become the sole property of Sponsor and will not be returned or acknowledged.  As consideration for entering and participating in the Competition, Entrant agrees that Entrant shall relinquish any and </w:t>
      </w:r>
      <w:r w:rsidR="006F77AB" w:rsidRPr="006F77AB">
        <w:rPr>
          <w:rFonts w:cstheme="minorHAnsi"/>
          <w:snapToGrid w:val="0"/>
          <w:sz w:val="20"/>
          <w:szCs w:val="20"/>
          <w:lang w:val="en-GB"/>
        </w:rPr>
        <w:lastRenderedPageBreak/>
        <w:t>all rights to the materials that Entrant submits.</w:t>
      </w:r>
      <w:r w:rsidR="006F77AB" w:rsidRPr="006F77AB">
        <w:rPr>
          <w:rFonts w:cstheme="minorHAnsi"/>
          <w:spacing w:val="-3"/>
          <w:sz w:val="20"/>
          <w:szCs w:val="20"/>
          <w:lang w:val="en-GB"/>
        </w:rPr>
        <w:t xml:space="preserve"> Submission of an entry grants the Sponsor and its agents the right to record, copy, publish, use, edit, exhibit, distribute, perform, merchandise, license, sublicense, adapt and/or modify such entry in any way, in any and all media, without limitation and without any compensation to the Entrant. Submission of an entry further constitutes the Entrant's consent to irrevocably assign and transfer to Sponsor any and all rights, title and interest in the entry, including, without limitation, all copyrights.</w:t>
      </w:r>
    </w:p>
    <w:p w:rsidR="001B0D74" w:rsidRPr="001F10D8" w:rsidRDefault="001B0D74" w:rsidP="00F30B9E">
      <w:pPr>
        <w:spacing w:after="0"/>
        <w:jc w:val="both"/>
        <w:rPr>
          <w:rFonts w:cstheme="minorHAnsi"/>
          <w:spacing w:val="-3"/>
          <w:sz w:val="20"/>
          <w:szCs w:val="20"/>
          <w:lang w:val="en-GB"/>
        </w:rPr>
      </w:pPr>
    </w:p>
    <w:p w:rsidR="00C9453F" w:rsidRDefault="00B344F4" w:rsidP="00C9453F">
      <w:pPr>
        <w:spacing w:after="120" w:line="240" w:lineRule="auto"/>
        <w:jc w:val="both"/>
        <w:rPr>
          <w:rFonts w:cstheme="minorHAnsi"/>
          <w:bCs/>
          <w:sz w:val="20"/>
          <w:szCs w:val="20"/>
          <w:u w:val="single"/>
          <w:lang w:val="en-US"/>
        </w:rPr>
      </w:pPr>
      <w:r w:rsidRPr="00C9453F">
        <w:rPr>
          <w:rFonts w:cstheme="minorHAnsi"/>
          <w:bCs/>
          <w:sz w:val="20"/>
          <w:szCs w:val="20"/>
          <w:lang w:val="en-US"/>
        </w:rPr>
        <w:t>5</w:t>
      </w:r>
      <w:r w:rsidR="00A40A7D" w:rsidRPr="00C9453F">
        <w:rPr>
          <w:rFonts w:cstheme="minorHAnsi"/>
          <w:bCs/>
          <w:sz w:val="20"/>
          <w:szCs w:val="20"/>
          <w:lang w:val="en-US"/>
        </w:rPr>
        <w:t xml:space="preserve">. </w:t>
      </w:r>
      <w:r w:rsidR="00A40A7D" w:rsidRPr="00C9453F">
        <w:rPr>
          <w:rFonts w:cstheme="minorHAnsi"/>
          <w:bCs/>
          <w:sz w:val="20"/>
          <w:szCs w:val="20"/>
          <w:lang w:val="en-US"/>
        </w:rPr>
        <w:tab/>
      </w:r>
      <w:r w:rsidR="001B0D74" w:rsidRPr="00C9453F">
        <w:rPr>
          <w:rFonts w:cstheme="minorHAnsi"/>
          <w:bCs/>
          <w:sz w:val="20"/>
          <w:szCs w:val="20"/>
          <w:u w:val="single"/>
          <w:lang w:val="en-US"/>
        </w:rPr>
        <w:t>E</w:t>
      </w:r>
      <w:r w:rsidR="001F10D8" w:rsidRPr="00C9453F">
        <w:rPr>
          <w:rFonts w:cstheme="minorHAnsi"/>
          <w:bCs/>
          <w:sz w:val="20"/>
          <w:szCs w:val="20"/>
          <w:u w:val="single"/>
          <w:lang w:val="en-US"/>
        </w:rPr>
        <w:t>NTRANT'S PERSONAL INFORMATION</w:t>
      </w:r>
      <w:r w:rsidR="001F10D8" w:rsidRPr="00022BEB">
        <w:rPr>
          <w:rFonts w:cstheme="minorHAnsi"/>
          <w:bCs/>
          <w:sz w:val="20"/>
          <w:szCs w:val="20"/>
          <w:lang w:val="en-US"/>
        </w:rPr>
        <w:t>:</w:t>
      </w:r>
    </w:p>
    <w:p w:rsidR="00C9453F" w:rsidRDefault="00B344F4" w:rsidP="00C9453F">
      <w:pPr>
        <w:spacing w:after="0" w:line="240" w:lineRule="auto"/>
        <w:jc w:val="both"/>
        <w:rPr>
          <w:rFonts w:eastAsia="Calibri" w:cstheme="minorHAnsi"/>
          <w:sz w:val="20"/>
          <w:lang w:val="en-US"/>
        </w:rPr>
      </w:pPr>
      <w:r>
        <w:rPr>
          <w:rFonts w:eastAsia="Calibri" w:cstheme="minorHAnsi"/>
          <w:sz w:val="20"/>
          <w:lang w:val="en-US"/>
        </w:rPr>
        <w:t>Sponsor collects and processes Entrants’ personal data to allow their participation in the Competition and to send Prize(s) to Winner(s). The processing of Entrants’ personal data is necessary to perform the contract they</w:t>
      </w:r>
      <w:r>
        <w:rPr>
          <w:rFonts w:eastAsia="Calibri" w:cstheme="minorHAnsi"/>
          <w:sz w:val="20"/>
          <w:lang w:val="en-US"/>
        </w:rPr>
        <w:t xml:space="preserve"> have entered into with Sponsor by accepting the Official Rules. Entrants’ personal data will be accessible by Sponsor, its affiliates and sub-processors, and will be stored until the end of the Competition. If Entrants consent, their data may also be used</w:t>
      </w:r>
      <w:r>
        <w:rPr>
          <w:rFonts w:eastAsia="Calibri" w:cstheme="minorHAnsi"/>
          <w:sz w:val="20"/>
          <w:lang w:val="en-US"/>
        </w:rPr>
        <w:t xml:space="preserve"> for other purposes outside of the strict organization of the Competition and will be stored as long as Entrants agree to such uses. </w:t>
      </w:r>
    </w:p>
    <w:p w:rsidR="00C9453F" w:rsidRDefault="00B344F4" w:rsidP="00C9453F">
      <w:pPr>
        <w:spacing w:after="0" w:line="240" w:lineRule="auto"/>
        <w:jc w:val="both"/>
        <w:rPr>
          <w:rFonts w:eastAsia="Calibri" w:cstheme="minorHAnsi"/>
          <w:sz w:val="20"/>
          <w:lang w:val="en-US"/>
        </w:rPr>
      </w:pPr>
      <w:r>
        <w:rPr>
          <w:rFonts w:eastAsia="Calibri" w:cstheme="minorHAnsi"/>
          <w:sz w:val="20"/>
          <w:lang w:val="en-US"/>
        </w:rPr>
        <w:t>Sponsor may transfer their personal data to non-European countries that ensure an adequate level of protection according t</w:t>
      </w:r>
      <w:r>
        <w:rPr>
          <w:rFonts w:eastAsia="Calibri" w:cstheme="minorHAnsi"/>
          <w:sz w:val="20"/>
          <w:lang w:val="en-US"/>
        </w:rPr>
        <w:t xml:space="preserve">o the EU Commission or within the framework of the standard data protection clauses adopted by the EU Commission </w:t>
      </w:r>
      <w:hyperlink r:id="rId9" w:history="1">
        <w:r w:rsidRPr="00C9453F">
          <w:rPr>
            <w:rStyle w:val="Hyperlink"/>
            <w:rFonts w:eastAsia="Calibri" w:cstheme="minorHAnsi"/>
            <w:color w:val="000080"/>
            <w:sz w:val="20"/>
            <w:lang w:val="en-US"/>
          </w:rPr>
          <w:t>here</w:t>
        </w:r>
      </w:hyperlink>
      <w:r>
        <w:rPr>
          <w:rFonts w:eastAsia="Calibri" w:cstheme="minorHAnsi"/>
          <w:color w:val="000080"/>
          <w:sz w:val="20"/>
          <w:u w:val="single"/>
          <w:lang w:val="en-US"/>
        </w:rPr>
        <w:t>.</w:t>
      </w:r>
    </w:p>
    <w:p w:rsidR="00C9453F" w:rsidRDefault="00B344F4" w:rsidP="00C9453F">
      <w:pPr>
        <w:spacing w:after="0" w:line="240" w:lineRule="auto"/>
        <w:jc w:val="both"/>
        <w:rPr>
          <w:rFonts w:eastAsia="Calibri" w:cstheme="minorHAnsi"/>
          <w:sz w:val="20"/>
          <w:lang w:val="en-US"/>
        </w:rPr>
      </w:pPr>
      <w:r>
        <w:rPr>
          <w:rFonts w:eastAsia="Calibri" w:cstheme="minorHAnsi"/>
          <w:sz w:val="20"/>
          <w:lang w:val="en-US"/>
        </w:rPr>
        <w:t xml:space="preserve">Entrants can withdraw their consent at any time, request a copy, the deletion or rectification of their </w:t>
      </w:r>
      <w:r>
        <w:rPr>
          <w:rFonts w:eastAsia="Calibri" w:cstheme="minorHAnsi"/>
          <w:sz w:val="20"/>
          <w:lang w:val="en-US"/>
        </w:rPr>
        <w:t xml:space="preserve">data, object to or request the restriction of their processing, and/or receive their information in portable form by contacting Sponsor's data protection officers </w:t>
      </w:r>
      <w:hyperlink r:id="rId10" w:history="1">
        <w:r w:rsidRPr="00C9453F">
          <w:rPr>
            <w:rStyle w:val="Hyperlink"/>
            <w:rFonts w:eastAsia="Calibri" w:cstheme="minorHAnsi"/>
            <w:color w:val="000080"/>
            <w:sz w:val="20"/>
            <w:lang w:val="en-US"/>
          </w:rPr>
          <w:t>here</w:t>
        </w:r>
      </w:hyperlink>
      <w:r>
        <w:rPr>
          <w:rFonts w:eastAsia="Calibri" w:cstheme="minorHAnsi"/>
          <w:sz w:val="20"/>
          <w:lang w:val="en-US"/>
        </w:rPr>
        <w:t xml:space="preserve">. </w:t>
      </w:r>
    </w:p>
    <w:p w:rsidR="001B0D74" w:rsidRDefault="00B344F4" w:rsidP="00C9453F">
      <w:pPr>
        <w:spacing w:after="0" w:line="240" w:lineRule="auto"/>
        <w:jc w:val="both"/>
        <w:rPr>
          <w:rFonts w:eastAsia="Calibri" w:cstheme="minorHAnsi"/>
          <w:sz w:val="20"/>
          <w:lang w:val="en-US"/>
        </w:rPr>
      </w:pPr>
      <w:r>
        <w:rPr>
          <w:rFonts w:eastAsia="Calibri" w:cstheme="minorHAnsi"/>
          <w:sz w:val="20"/>
          <w:lang w:val="en-US"/>
        </w:rPr>
        <w:t xml:space="preserve">After contacting Sponsor’s data protection officers, if Entrants are not satisfied with the way Sponsor handled their request, Entrants may address a complaint to the regulatory authority of their country. </w:t>
      </w:r>
    </w:p>
    <w:p w:rsidR="00C9453F" w:rsidRPr="00C9453F" w:rsidRDefault="00C9453F" w:rsidP="00C9453F">
      <w:pPr>
        <w:spacing w:after="0" w:line="240" w:lineRule="auto"/>
        <w:jc w:val="both"/>
        <w:rPr>
          <w:rFonts w:eastAsia="Calibri" w:cstheme="minorHAnsi"/>
          <w:sz w:val="20"/>
          <w:lang w:val="en-US"/>
        </w:rPr>
      </w:pPr>
    </w:p>
    <w:p w:rsidR="00A40A7D" w:rsidRPr="00A40A7D" w:rsidRDefault="00B344F4" w:rsidP="00A40A7D">
      <w:pPr>
        <w:pStyle w:val="ListParagraph"/>
        <w:spacing w:after="120"/>
        <w:ind w:left="0"/>
        <w:contextualSpacing w:val="0"/>
        <w:jc w:val="both"/>
        <w:rPr>
          <w:rFonts w:asciiTheme="minorHAnsi" w:hAnsiTheme="minorHAnsi" w:cstheme="minorHAnsi"/>
          <w:sz w:val="20"/>
          <w:szCs w:val="20"/>
        </w:rPr>
      </w:pPr>
      <w:r>
        <w:rPr>
          <w:rFonts w:asciiTheme="minorHAnsi" w:hAnsiTheme="minorHAnsi" w:cstheme="minorHAnsi"/>
          <w:sz w:val="20"/>
          <w:szCs w:val="20"/>
          <w:lang w:val="en-GB"/>
        </w:rPr>
        <w:t>6</w:t>
      </w:r>
      <w:r w:rsidRPr="00A40A7D">
        <w:rPr>
          <w:rFonts w:asciiTheme="minorHAnsi" w:hAnsiTheme="minorHAnsi" w:cstheme="minorHAnsi"/>
          <w:sz w:val="20"/>
          <w:szCs w:val="20"/>
          <w:lang w:val="en-GB"/>
        </w:rPr>
        <w:t xml:space="preserve">. </w:t>
      </w:r>
      <w:r w:rsidRPr="00A40A7D">
        <w:rPr>
          <w:rFonts w:asciiTheme="minorHAnsi" w:hAnsiTheme="minorHAnsi" w:cstheme="minorHAnsi"/>
          <w:sz w:val="20"/>
          <w:szCs w:val="20"/>
          <w:lang w:val="en-GB"/>
        </w:rPr>
        <w:tab/>
      </w:r>
      <w:r>
        <w:rPr>
          <w:rFonts w:asciiTheme="minorHAnsi" w:hAnsiTheme="minorHAnsi" w:cstheme="minorHAnsi"/>
          <w:sz w:val="20"/>
          <w:szCs w:val="20"/>
          <w:u w:val="single"/>
          <w:lang w:val="en-GB"/>
        </w:rPr>
        <w:t xml:space="preserve">PROHIBITED ACTIONS &amp; </w:t>
      </w:r>
      <w:r w:rsidR="001B0D74" w:rsidRPr="00A40A7D">
        <w:rPr>
          <w:rFonts w:asciiTheme="minorHAnsi" w:hAnsiTheme="minorHAnsi" w:cstheme="minorHAnsi"/>
          <w:sz w:val="20"/>
          <w:szCs w:val="20"/>
          <w:u w:val="single"/>
          <w:lang w:val="en-GB"/>
        </w:rPr>
        <w:t>DISQUALIFICATION</w:t>
      </w:r>
      <w:r w:rsidR="001B0D74" w:rsidRPr="009B08AF">
        <w:rPr>
          <w:rFonts w:asciiTheme="minorHAnsi" w:hAnsiTheme="minorHAnsi" w:cstheme="minorHAnsi"/>
          <w:sz w:val="20"/>
          <w:szCs w:val="20"/>
        </w:rPr>
        <w:t xml:space="preserve">: </w:t>
      </w:r>
    </w:p>
    <w:p w:rsidR="00396E1C" w:rsidRPr="00396E1C" w:rsidRDefault="00B344F4" w:rsidP="00396E1C">
      <w:pPr>
        <w:spacing w:after="120"/>
        <w:jc w:val="both"/>
        <w:rPr>
          <w:rFonts w:cstheme="minorHAnsi"/>
          <w:sz w:val="20"/>
          <w:szCs w:val="20"/>
          <w:lang w:val="en-GB"/>
        </w:rPr>
      </w:pPr>
      <w:r w:rsidRPr="001B0D74">
        <w:rPr>
          <w:rFonts w:cstheme="minorHAnsi"/>
          <w:sz w:val="20"/>
          <w:szCs w:val="20"/>
          <w:lang w:val="en-GB"/>
        </w:rPr>
        <w:t xml:space="preserve">Sponsor reserves the right in its sole discretion to disqualify any </w:t>
      </w:r>
      <w:r w:rsidR="00787C72">
        <w:rPr>
          <w:rFonts w:cstheme="minorHAnsi"/>
          <w:sz w:val="20"/>
          <w:szCs w:val="20"/>
          <w:lang w:val="en-GB"/>
        </w:rPr>
        <w:t>Entrant</w:t>
      </w:r>
      <w:r w:rsidR="00787C72" w:rsidRPr="001B0D74">
        <w:rPr>
          <w:rFonts w:cstheme="minorHAnsi"/>
          <w:sz w:val="20"/>
          <w:szCs w:val="20"/>
          <w:lang w:val="en-GB"/>
        </w:rPr>
        <w:t xml:space="preserve"> </w:t>
      </w:r>
      <w:r w:rsidRPr="001B0D74">
        <w:rPr>
          <w:rFonts w:cstheme="minorHAnsi"/>
          <w:sz w:val="20"/>
          <w:szCs w:val="20"/>
          <w:lang w:val="en-GB"/>
        </w:rPr>
        <w:t>who is found to be tamp</w:t>
      </w:r>
      <w:r>
        <w:rPr>
          <w:rFonts w:cstheme="minorHAnsi"/>
          <w:sz w:val="20"/>
          <w:szCs w:val="20"/>
          <w:lang w:val="en-GB"/>
        </w:rPr>
        <w:t xml:space="preserve">ering with the entry process, </w:t>
      </w:r>
      <w:r w:rsidRPr="001B0D74">
        <w:rPr>
          <w:rFonts w:cstheme="minorHAnsi"/>
          <w:sz w:val="20"/>
          <w:szCs w:val="20"/>
          <w:lang w:val="en-GB"/>
        </w:rPr>
        <w:t>t</w:t>
      </w:r>
      <w:r>
        <w:rPr>
          <w:rFonts w:cstheme="minorHAnsi"/>
          <w:sz w:val="20"/>
          <w:szCs w:val="20"/>
          <w:lang w:val="en-GB"/>
        </w:rPr>
        <w:t>he operation of the Competition or</w:t>
      </w:r>
      <w:r w:rsidRPr="001B0D74">
        <w:rPr>
          <w:rFonts w:cstheme="minorHAnsi"/>
          <w:sz w:val="20"/>
          <w:szCs w:val="20"/>
          <w:lang w:val="en-GB"/>
        </w:rPr>
        <w:t xml:space="preserve"> to be acting in violation of these Official</w:t>
      </w:r>
      <w:r>
        <w:rPr>
          <w:rFonts w:cstheme="minorHAnsi"/>
          <w:sz w:val="20"/>
          <w:szCs w:val="20"/>
          <w:lang w:val="en-GB"/>
        </w:rPr>
        <w:t xml:space="preserve"> Rules.</w:t>
      </w:r>
    </w:p>
    <w:p w:rsidR="00A40A7D" w:rsidRPr="00A40A7D" w:rsidRDefault="00B344F4" w:rsidP="00A40A7D">
      <w:pPr>
        <w:pStyle w:val="ListParagraph"/>
        <w:spacing w:after="120"/>
        <w:ind w:left="0"/>
        <w:jc w:val="both"/>
        <w:rPr>
          <w:rFonts w:asciiTheme="minorHAnsi" w:hAnsiTheme="minorHAnsi" w:cstheme="minorHAnsi"/>
          <w:sz w:val="20"/>
          <w:szCs w:val="20"/>
        </w:rPr>
      </w:pPr>
      <w:r w:rsidRPr="00A40A7D">
        <w:rPr>
          <w:rFonts w:asciiTheme="minorHAnsi" w:hAnsiTheme="minorHAnsi" w:cstheme="minorHAnsi"/>
          <w:sz w:val="20"/>
          <w:szCs w:val="20"/>
        </w:rPr>
        <w:t>During the Competition, Sponsor may, at its own discretion warn, disqualify or ban any Entrant, without prejudice for the Entrant, that notably (without limitation):</w:t>
      </w:r>
    </w:p>
    <w:p w:rsidR="00A40A7D" w:rsidRPr="00663D20" w:rsidRDefault="00B344F4" w:rsidP="00A40A7D">
      <w:pPr>
        <w:pStyle w:val="ListParagraph"/>
        <w:numPr>
          <w:ilvl w:val="1"/>
          <w:numId w:val="7"/>
        </w:numPr>
        <w:ind w:left="0" w:firstLine="0"/>
        <w:contextualSpacing w:val="0"/>
        <w:rPr>
          <w:rFonts w:asciiTheme="minorHAnsi" w:hAnsiTheme="minorHAnsi" w:cstheme="minorHAnsi"/>
          <w:sz w:val="20"/>
          <w:szCs w:val="20"/>
        </w:rPr>
      </w:pPr>
      <w:r w:rsidRPr="00663D20">
        <w:rPr>
          <w:rFonts w:asciiTheme="minorHAnsi" w:hAnsiTheme="minorHAnsi" w:cstheme="minorHAnsi"/>
          <w:sz w:val="20"/>
          <w:szCs w:val="20"/>
        </w:rPr>
        <w:t>Registers to the Competition with mult</w:t>
      </w:r>
      <w:r w:rsidRPr="00663D20">
        <w:rPr>
          <w:rFonts w:asciiTheme="minorHAnsi" w:hAnsiTheme="minorHAnsi" w:cstheme="minorHAnsi"/>
          <w:sz w:val="20"/>
          <w:szCs w:val="20"/>
        </w:rPr>
        <w:t>iple accounts;</w:t>
      </w:r>
    </w:p>
    <w:p w:rsidR="00A40A7D" w:rsidRPr="00663D20" w:rsidRDefault="00B344F4" w:rsidP="00A40A7D">
      <w:pPr>
        <w:pStyle w:val="ListParagraph"/>
        <w:numPr>
          <w:ilvl w:val="1"/>
          <w:numId w:val="7"/>
        </w:numPr>
        <w:ind w:left="0" w:firstLine="0"/>
        <w:contextualSpacing w:val="0"/>
        <w:rPr>
          <w:rFonts w:asciiTheme="minorHAnsi" w:hAnsiTheme="minorHAnsi" w:cstheme="minorHAnsi"/>
          <w:sz w:val="20"/>
          <w:szCs w:val="20"/>
        </w:rPr>
      </w:pPr>
      <w:r w:rsidRPr="00663D20">
        <w:rPr>
          <w:rFonts w:asciiTheme="minorHAnsi" w:hAnsiTheme="minorHAnsi" w:cstheme="minorHAnsi"/>
          <w:sz w:val="20"/>
          <w:szCs w:val="20"/>
        </w:rPr>
        <w:t>Colludes with other Entrants to create an unfair advantage;</w:t>
      </w:r>
    </w:p>
    <w:p w:rsidR="00A40A7D" w:rsidRPr="00663D20" w:rsidRDefault="00B344F4" w:rsidP="00A40A7D">
      <w:pPr>
        <w:pStyle w:val="ListParagraph"/>
        <w:numPr>
          <w:ilvl w:val="1"/>
          <w:numId w:val="7"/>
        </w:numPr>
        <w:ind w:left="0" w:firstLine="0"/>
        <w:contextualSpacing w:val="0"/>
        <w:rPr>
          <w:rFonts w:asciiTheme="minorHAnsi" w:hAnsiTheme="minorHAnsi" w:cstheme="minorHAnsi"/>
          <w:sz w:val="20"/>
          <w:szCs w:val="20"/>
        </w:rPr>
      </w:pPr>
      <w:r w:rsidRPr="00663D20">
        <w:rPr>
          <w:rFonts w:asciiTheme="minorHAnsi" w:hAnsiTheme="minorHAnsi" w:cstheme="minorHAnsi"/>
          <w:sz w:val="20"/>
          <w:szCs w:val="20"/>
        </w:rPr>
        <w:t>Uses any kind of cheats or hack;</w:t>
      </w:r>
    </w:p>
    <w:p w:rsidR="00A40A7D" w:rsidRPr="00663D20" w:rsidRDefault="00B344F4" w:rsidP="00A40A7D">
      <w:pPr>
        <w:pStyle w:val="ListParagraph"/>
        <w:numPr>
          <w:ilvl w:val="1"/>
          <w:numId w:val="7"/>
        </w:numPr>
        <w:ind w:left="0" w:firstLine="0"/>
        <w:contextualSpacing w:val="0"/>
        <w:rPr>
          <w:rFonts w:asciiTheme="minorHAnsi" w:hAnsiTheme="minorHAnsi" w:cstheme="minorHAnsi"/>
          <w:sz w:val="20"/>
          <w:szCs w:val="20"/>
        </w:rPr>
      </w:pPr>
      <w:r w:rsidRPr="00663D20">
        <w:rPr>
          <w:rFonts w:asciiTheme="minorHAnsi" w:hAnsiTheme="minorHAnsi" w:cstheme="minorHAnsi"/>
          <w:sz w:val="20"/>
          <w:szCs w:val="20"/>
        </w:rPr>
        <w:t>Does not comply in full with the current Official Rules;</w:t>
      </w:r>
    </w:p>
    <w:p w:rsidR="00A40A7D" w:rsidRPr="00A40A7D" w:rsidRDefault="00B344F4" w:rsidP="00A40A7D">
      <w:pPr>
        <w:pStyle w:val="ListParagraph"/>
        <w:numPr>
          <w:ilvl w:val="1"/>
          <w:numId w:val="7"/>
        </w:numPr>
        <w:spacing w:after="120"/>
        <w:ind w:left="720" w:hanging="720"/>
        <w:contextualSpacing w:val="0"/>
        <w:jc w:val="both"/>
        <w:rPr>
          <w:rFonts w:asciiTheme="minorHAnsi" w:hAnsiTheme="minorHAnsi" w:cstheme="minorHAnsi"/>
          <w:sz w:val="20"/>
          <w:szCs w:val="20"/>
        </w:rPr>
      </w:pPr>
      <w:r>
        <w:rPr>
          <w:rFonts w:asciiTheme="minorHAnsi" w:hAnsiTheme="minorHAnsi" w:cstheme="minorHAnsi"/>
          <w:sz w:val="20"/>
          <w:szCs w:val="20"/>
        </w:rPr>
        <w:t xml:space="preserve">Is acting, </w:t>
      </w:r>
      <w:r w:rsidRPr="00663D20">
        <w:rPr>
          <w:rFonts w:asciiTheme="minorHAnsi" w:hAnsiTheme="minorHAnsi" w:cstheme="minorHAnsi"/>
          <w:sz w:val="20"/>
          <w:szCs w:val="20"/>
        </w:rPr>
        <w:t>in Sponsor’s estimation</w:t>
      </w:r>
      <w:r>
        <w:rPr>
          <w:rFonts w:asciiTheme="minorHAnsi" w:hAnsiTheme="minorHAnsi" w:cstheme="minorHAnsi"/>
          <w:sz w:val="20"/>
          <w:szCs w:val="20"/>
        </w:rPr>
        <w:t>, in an unsportsman-like or disruptive manner, or with th</w:t>
      </w:r>
      <w:r>
        <w:rPr>
          <w:rFonts w:asciiTheme="minorHAnsi" w:hAnsiTheme="minorHAnsi" w:cstheme="minorHAnsi"/>
          <w:sz w:val="20"/>
          <w:szCs w:val="20"/>
        </w:rPr>
        <w:t>e intent to disrupt or undermine the legitimate operation of the Competition or h</w:t>
      </w:r>
      <w:r w:rsidRPr="00663D20">
        <w:rPr>
          <w:rFonts w:asciiTheme="minorHAnsi" w:hAnsiTheme="minorHAnsi" w:cstheme="minorHAnsi"/>
          <w:sz w:val="20"/>
          <w:szCs w:val="20"/>
        </w:rPr>
        <w:t>as</w:t>
      </w:r>
      <w:r w:rsidR="000730EA">
        <w:rPr>
          <w:rFonts w:asciiTheme="minorHAnsi" w:hAnsiTheme="minorHAnsi" w:cstheme="minorHAnsi"/>
          <w:sz w:val="20"/>
          <w:szCs w:val="20"/>
        </w:rPr>
        <w:t>, during and/or prior the Competition,</w:t>
      </w:r>
      <w:r w:rsidRPr="00663D20">
        <w:rPr>
          <w:rFonts w:asciiTheme="minorHAnsi" w:hAnsiTheme="minorHAnsi" w:cstheme="minorHAnsi"/>
          <w:sz w:val="20"/>
          <w:szCs w:val="20"/>
        </w:rPr>
        <w:t xml:space="preserve"> a behavior which, in Sponsor’s estimation, is unlawful, harmful, abusive, harassing, threatening, malicious, defamatory, libelous, unt</w:t>
      </w:r>
      <w:r w:rsidRPr="00663D20">
        <w:rPr>
          <w:rFonts w:asciiTheme="minorHAnsi" w:hAnsiTheme="minorHAnsi" w:cstheme="minorHAnsi"/>
          <w:sz w:val="20"/>
          <w:szCs w:val="20"/>
        </w:rPr>
        <w:t>ruthful, pornographic, pedophilic, obscene, vulgar, racist, xenophobic, liable to incite hatred, sexually explicit, violent, contrary to morality</w:t>
      </w:r>
      <w:r w:rsidR="00CC6A9E">
        <w:rPr>
          <w:rFonts w:asciiTheme="minorHAnsi" w:hAnsiTheme="minorHAnsi" w:cstheme="minorHAnsi"/>
          <w:sz w:val="20"/>
          <w:szCs w:val="20"/>
        </w:rPr>
        <w:t>, is or could</w:t>
      </w:r>
      <w:r w:rsidR="000730EA">
        <w:rPr>
          <w:rFonts w:asciiTheme="minorHAnsi" w:hAnsiTheme="minorHAnsi" w:cstheme="minorHAnsi"/>
          <w:sz w:val="20"/>
          <w:szCs w:val="20"/>
        </w:rPr>
        <w:t xml:space="preserve"> be detrimental to </w:t>
      </w:r>
      <w:r w:rsidR="00CC6A9E">
        <w:rPr>
          <w:rFonts w:asciiTheme="minorHAnsi" w:hAnsiTheme="minorHAnsi" w:cstheme="minorHAnsi"/>
          <w:sz w:val="20"/>
          <w:szCs w:val="20"/>
        </w:rPr>
        <w:t xml:space="preserve">the image of </w:t>
      </w:r>
      <w:r w:rsidR="000730EA">
        <w:rPr>
          <w:rFonts w:asciiTheme="minorHAnsi" w:hAnsiTheme="minorHAnsi" w:cstheme="minorHAnsi"/>
          <w:sz w:val="20"/>
          <w:szCs w:val="20"/>
        </w:rPr>
        <w:t xml:space="preserve">Sponsor and/or </w:t>
      </w:r>
      <w:r w:rsidR="00CC6A9E">
        <w:rPr>
          <w:rFonts w:asciiTheme="minorHAnsi" w:hAnsiTheme="minorHAnsi" w:cstheme="minorHAnsi"/>
          <w:sz w:val="20"/>
          <w:szCs w:val="20"/>
        </w:rPr>
        <w:t xml:space="preserve">of any Competition Entity </w:t>
      </w:r>
      <w:r w:rsidR="000730EA">
        <w:rPr>
          <w:rFonts w:asciiTheme="minorHAnsi" w:hAnsiTheme="minorHAnsi" w:cstheme="minorHAnsi"/>
          <w:sz w:val="20"/>
          <w:szCs w:val="20"/>
        </w:rPr>
        <w:t xml:space="preserve">and/or </w:t>
      </w:r>
      <w:r w:rsidR="00CC6A9E">
        <w:rPr>
          <w:rFonts w:asciiTheme="minorHAnsi" w:hAnsiTheme="minorHAnsi" w:cstheme="minorHAnsi"/>
          <w:sz w:val="20"/>
          <w:szCs w:val="20"/>
        </w:rPr>
        <w:t xml:space="preserve">of </w:t>
      </w:r>
      <w:r w:rsidR="000730EA">
        <w:rPr>
          <w:rFonts w:asciiTheme="minorHAnsi" w:hAnsiTheme="minorHAnsi" w:cstheme="minorHAnsi"/>
          <w:sz w:val="20"/>
          <w:szCs w:val="20"/>
        </w:rPr>
        <w:t>any third party associated with this Competition</w:t>
      </w:r>
      <w:r w:rsidRPr="00663D20">
        <w:rPr>
          <w:rFonts w:asciiTheme="minorHAnsi" w:hAnsiTheme="minorHAnsi" w:cstheme="minorHAnsi"/>
          <w:sz w:val="20"/>
          <w:szCs w:val="20"/>
        </w:rPr>
        <w:t xml:space="preserve"> or is in any other way unacceptable.</w:t>
      </w:r>
    </w:p>
    <w:p w:rsidR="001B0D74" w:rsidRPr="00A40A7D" w:rsidRDefault="00B344F4" w:rsidP="00A40A7D">
      <w:pPr>
        <w:pStyle w:val="ListParagraph"/>
        <w:spacing w:after="120"/>
        <w:ind w:left="0"/>
        <w:jc w:val="both"/>
        <w:rPr>
          <w:rFonts w:asciiTheme="minorHAnsi" w:hAnsiTheme="minorHAnsi" w:cstheme="minorHAnsi"/>
          <w:sz w:val="20"/>
          <w:szCs w:val="20"/>
        </w:rPr>
      </w:pPr>
      <w:r w:rsidRPr="00A40A7D">
        <w:rPr>
          <w:rFonts w:asciiTheme="minorHAnsi" w:hAnsiTheme="minorHAnsi" w:cstheme="minorHAnsi"/>
          <w:sz w:val="20"/>
          <w:szCs w:val="20"/>
        </w:rPr>
        <w:t xml:space="preserve">Entrant </w:t>
      </w:r>
      <w:r w:rsidR="00A40A7D">
        <w:rPr>
          <w:rFonts w:asciiTheme="minorHAnsi" w:hAnsiTheme="minorHAnsi" w:cstheme="minorHAnsi"/>
          <w:sz w:val="20"/>
          <w:szCs w:val="20"/>
        </w:rPr>
        <w:t xml:space="preserve">moreover </w:t>
      </w:r>
      <w:r w:rsidRPr="00A40A7D">
        <w:rPr>
          <w:rFonts w:asciiTheme="minorHAnsi" w:hAnsiTheme="minorHAnsi" w:cstheme="minorHAnsi"/>
          <w:sz w:val="20"/>
          <w:szCs w:val="20"/>
        </w:rPr>
        <w:t>agrees that Entrant shall not submit an Entry that contains (i</w:t>
      </w:r>
      <w:r w:rsidRPr="00A40A7D">
        <w:rPr>
          <w:rFonts w:asciiTheme="minorHAnsi" w:hAnsiTheme="minorHAnsi" w:cstheme="minorHAnsi"/>
          <w:sz w:val="20"/>
          <w:szCs w:val="20"/>
        </w:rPr>
        <w:t>) disparaging or obscene language, photographs or film (ii) nudity (iii) trademarks, copyrights and/or logos not belonging to Entrant and/or (iv) language, photos or film that is injurious to a third party and/or may damage a third party’s reputation.  Ent</w:t>
      </w:r>
      <w:r w:rsidRPr="00A40A7D">
        <w:rPr>
          <w:rFonts w:asciiTheme="minorHAnsi" w:hAnsiTheme="minorHAnsi" w:cstheme="minorHAnsi"/>
          <w:sz w:val="20"/>
          <w:szCs w:val="20"/>
        </w:rPr>
        <w:t xml:space="preserve">rant acknowledges that Sponsor expressly conditions its acceptance of Entrant’s submission on Entrant’s agreement of the </w:t>
      </w:r>
      <w:r w:rsidR="00013232">
        <w:rPr>
          <w:rFonts w:asciiTheme="minorHAnsi" w:hAnsiTheme="minorHAnsi" w:cstheme="minorHAnsi"/>
          <w:sz w:val="20"/>
          <w:szCs w:val="20"/>
        </w:rPr>
        <w:t>foregoing</w:t>
      </w:r>
      <w:r w:rsidRPr="00A40A7D">
        <w:rPr>
          <w:rFonts w:asciiTheme="minorHAnsi" w:hAnsiTheme="minorHAnsi" w:cstheme="minorHAnsi"/>
          <w:sz w:val="20"/>
          <w:szCs w:val="20"/>
        </w:rPr>
        <w:t>, and if it is discovered that Entrant has violated such agreement, Sponsor reserves the right to disqualify Entrant’s submiss</w:t>
      </w:r>
      <w:r w:rsidRPr="00A40A7D">
        <w:rPr>
          <w:rFonts w:asciiTheme="minorHAnsi" w:hAnsiTheme="minorHAnsi" w:cstheme="minorHAnsi"/>
          <w:sz w:val="20"/>
          <w:szCs w:val="20"/>
        </w:rPr>
        <w:t xml:space="preserve">ion. </w:t>
      </w:r>
    </w:p>
    <w:p w:rsidR="001B0D74" w:rsidRPr="001C1B59" w:rsidRDefault="00B344F4" w:rsidP="00A40A7D">
      <w:pPr>
        <w:spacing w:after="120"/>
        <w:jc w:val="both"/>
        <w:rPr>
          <w:rFonts w:cstheme="minorHAnsi"/>
          <w:snapToGrid w:val="0"/>
          <w:sz w:val="20"/>
          <w:szCs w:val="20"/>
          <w:lang w:val="en-GB"/>
        </w:rPr>
      </w:pPr>
      <w:r>
        <w:rPr>
          <w:rFonts w:cstheme="minorHAnsi"/>
          <w:snapToGrid w:val="0"/>
          <w:sz w:val="20"/>
          <w:szCs w:val="20"/>
          <w:lang w:val="en-GB"/>
        </w:rPr>
        <w:t>Any e</w:t>
      </w:r>
      <w:r w:rsidRPr="001B0D74">
        <w:rPr>
          <w:rFonts w:cstheme="minorHAnsi"/>
          <w:snapToGrid w:val="0"/>
          <w:sz w:val="20"/>
          <w:szCs w:val="20"/>
          <w:lang w:val="en-GB"/>
        </w:rPr>
        <w:t>ntr</w:t>
      </w:r>
      <w:r>
        <w:rPr>
          <w:rFonts w:cstheme="minorHAnsi"/>
          <w:snapToGrid w:val="0"/>
          <w:sz w:val="20"/>
          <w:szCs w:val="20"/>
          <w:lang w:val="en-GB"/>
        </w:rPr>
        <w:t>y</w:t>
      </w:r>
      <w:r w:rsidRPr="001B0D74">
        <w:rPr>
          <w:rFonts w:cstheme="minorHAnsi"/>
          <w:snapToGrid w:val="0"/>
          <w:sz w:val="20"/>
          <w:szCs w:val="20"/>
          <w:lang w:val="en-GB"/>
        </w:rPr>
        <w:t xml:space="preserve"> </w:t>
      </w:r>
      <w:r>
        <w:rPr>
          <w:rFonts w:cstheme="minorHAnsi"/>
          <w:snapToGrid w:val="0"/>
          <w:sz w:val="20"/>
          <w:szCs w:val="20"/>
          <w:lang w:val="en-GB"/>
        </w:rPr>
        <w:t xml:space="preserve">deemed by Sponsor, in its sole discretion, to have been </w:t>
      </w:r>
      <w:r w:rsidRPr="001B0D74">
        <w:rPr>
          <w:rFonts w:cstheme="minorHAnsi"/>
          <w:snapToGrid w:val="0"/>
          <w:sz w:val="20"/>
          <w:szCs w:val="20"/>
          <w:lang w:val="en-GB"/>
        </w:rPr>
        <w:t>made on another’s behalf by any other individuals or any other entity</w:t>
      </w:r>
      <w:r>
        <w:rPr>
          <w:rFonts w:cstheme="minorHAnsi"/>
          <w:snapToGrid w:val="0"/>
          <w:sz w:val="20"/>
          <w:szCs w:val="20"/>
          <w:lang w:val="en-GB"/>
        </w:rPr>
        <w:t xml:space="preserve"> </w:t>
      </w:r>
      <w:r w:rsidRPr="001B0D74">
        <w:rPr>
          <w:rFonts w:cstheme="minorHAnsi"/>
          <w:snapToGrid w:val="0"/>
          <w:sz w:val="20"/>
          <w:szCs w:val="20"/>
          <w:lang w:val="en-GB"/>
        </w:rPr>
        <w:t>will be declared invalid and disqualified for this Competition. In the event a dispute regarding the identity of t</w:t>
      </w:r>
      <w:r w:rsidRPr="001B0D74">
        <w:rPr>
          <w:rFonts w:cstheme="minorHAnsi"/>
          <w:snapToGrid w:val="0"/>
          <w:sz w:val="20"/>
          <w:szCs w:val="20"/>
          <w:lang w:val="en-GB"/>
        </w:rPr>
        <w:t>he individual who actually submitted an entry cannot be resolved to Sponsor’s satisfaction, the affected entry will be deemed ineligible</w:t>
      </w:r>
      <w:r w:rsidR="0036221A">
        <w:rPr>
          <w:rFonts w:cstheme="minorHAnsi"/>
          <w:snapToGrid w:val="0"/>
          <w:sz w:val="20"/>
          <w:szCs w:val="20"/>
          <w:lang w:val="en-GB"/>
        </w:rPr>
        <w:t xml:space="preserve">. </w:t>
      </w:r>
    </w:p>
    <w:p w:rsidR="00A40A7D" w:rsidRDefault="00B344F4" w:rsidP="00396E1C">
      <w:pPr>
        <w:spacing w:after="0"/>
        <w:jc w:val="both"/>
        <w:rPr>
          <w:rFonts w:cstheme="minorHAnsi"/>
          <w:sz w:val="20"/>
          <w:szCs w:val="20"/>
          <w:lang w:val="en-GB"/>
        </w:rPr>
      </w:pPr>
      <w:r w:rsidRPr="001B0D74">
        <w:rPr>
          <w:rFonts w:cstheme="minorHAnsi"/>
          <w:sz w:val="20"/>
          <w:szCs w:val="20"/>
          <w:lang w:val="en-GB"/>
        </w:rPr>
        <w:t xml:space="preserve">No incomplete, forged, software-generated or other automated multiple entries will be accepted. </w:t>
      </w:r>
    </w:p>
    <w:p w:rsidR="00396E1C" w:rsidRPr="00B14482" w:rsidRDefault="00396E1C" w:rsidP="00396E1C">
      <w:pPr>
        <w:spacing w:after="0"/>
        <w:jc w:val="both"/>
        <w:rPr>
          <w:rFonts w:cstheme="minorHAnsi"/>
          <w:sz w:val="20"/>
          <w:szCs w:val="20"/>
          <w:lang w:val="en-GB"/>
        </w:rPr>
      </w:pPr>
    </w:p>
    <w:p w:rsidR="00C07BA5" w:rsidRDefault="00B344F4" w:rsidP="00C07BA5">
      <w:pPr>
        <w:pStyle w:val="ListParagraph"/>
        <w:spacing w:after="120"/>
        <w:ind w:left="0"/>
        <w:contextualSpacing w:val="0"/>
        <w:jc w:val="both"/>
        <w:rPr>
          <w:rFonts w:asciiTheme="minorHAnsi" w:hAnsiTheme="minorHAnsi" w:cstheme="minorHAnsi"/>
          <w:sz w:val="20"/>
          <w:szCs w:val="20"/>
        </w:rPr>
      </w:pPr>
      <w:r>
        <w:rPr>
          <w:rFonts w:asciiTheme="minorHAnsi" w:hAnsiTheme="minorHAnsi" w:cstheme="minorHAnsi"/>
          <w:sz w:val="20"/>
          <w:szCs w:val="20"/>
        </w:rPr>
        <w:t>7</w:t>
      </w:r>
      <w:r w:rsidR="00A40A7D" w:rsidRPr="00A40A7D">
        <w:rPr>
          <w:rFonts w:asciiTheme="minorHAnsi" w:hAnsiTheme="minorHAnsi" w:cstheme="minorHAnsi"/>
          <w:sz w:val="20"/>
          <w:szCs w:val="20"/>
        </w:rPr>
        <w:t xml:space="preserve">. </w:t>
      </w:r>
      <w:r w:rsidR="00A40A7D" w:rsidRPr="00A40A7D">
        <w:rPr>
          <w:rFonts w:asciiTheme="minorHAnsi" w:hAnsiTheme="minorHAnsi" w:cstheme="minorHAnsi"/>
          <w:sz w:val="20"/>
          <w:szCs w:val="20"/>
        </w:rPr>
        <w:tab/>
      </w:r>
      <w:r w:rsidR="006F77AB" w:rsidRPr="0077196F">
        <w:rPr>
          <w:rFonts w:asciiTheme="minorHAnsi" w:hAnsiTheme="minorHAnsi" w:cstheme="minorHAnsi"/>
          <w:sz w:val="20"/>
          <w:szCs w:val="20"/>
          <w:u w:val="single"/>
        </w:rPr>
        <w:t>CANCELLATION</w:t>
      </w:r>
      <w:r w:rsidR="006F77AB" w:rsidRPr="0077196F">
        <w:rPr>
          <w:rFonts w:asciiTheme="minorHAnsi" w:hAnsiTheme="minorHAnsi" w:cstheme="minorHAnsi"/>
          <w:sz w:val="20"/>
          <w:szCs w:val="20"/>
        </w:rPr>
        <w:t xml:space="preserve">: </w:t>
      </w:r>
    </w:p>
    <w:p w:rsidR="006F77AB" w:rsidRPr="0077196F" w:rsidRDefault="00B344F4" w:rsidP="00A40A7D">
      <w:pPr>
        <w:pStyle w:val="ListParagraph"/>
        <w:ind w:left="0"/>
        <w:contextualSpacing w:val="0"/>
        <w:jc w:val="both"/>
        <w:rPr>
          <w:rFonts w:asciiTheme="minorHAnsi" w:hAnsiTheme="minorHAnsi" w:cstheme="minorHAnsi"/>
          <w:snapToGrid w:val="0"/>
          <w:sz w:val="20"/>
          <w:szCs w:val="20"/>
        </w:rPr>
      </w:pPr>
      <w:r w:rsidRPr="0077196F">
        <w:rPr>
          <w:rFonts w:asciiTheme="minorHAnsi" w:hAnsiTheme="minorHAnsi" w:cstheme="minorHAnsi"/>
          <w:snapToGrid w:val="0"/>
          <w:sz w:val="20"/>
          <w:szCs w:val="20"/>
        </w:rPr>
        <w:lastRenderedPageBreak/>
        <w:t xml:space="preserve">Sponsor reserves the right to cancel or modify the Competition if fraud or technical failures destroy the integrity of the </w:t>
      </w:r>
      <w:r w:rsidRPr="0077196F">
        <w:rPr>
          <w:rFonts w:asciiTheme="minorHAnsi" w:hAnsiTheme="minorHAnsi" w:cstheme="minorHAnsi"/>
          <w:snapToGrid w:val="0"/>
          <w:sz w:val="20"/>
          <w:szCs w:val="20"/>
        </w:rPr>
        <w:t>Competition</w:t>
      </w:r>
      <w:r w:rsidR="00712AF9">
        <w:rPr>
          <w:rFonts w:asciiTheme="minorHAnsi" w:hAnsiTheme="minorHAnsi" w:cstheme="minorHAnsi"/>
          <w:snapToGrid w:val="0"/>
          <w:sz w:val="20"/>
          <w:szCs w:val="20"/>
        </w:rPr>
        <w:t>, or for any other legitimate reason,</w:t>
      </w:r>
      <w:r w:rsidRPr="0077196F">
        <w:rPr>
          <w:rFonts w:asciiTheme="minorHAnsi" w:hAnsiTheme="minorHAnsi" w:cstheme="minorHAnsi"/>
          <w:snapToGrid w:val="0"/>
          <w:sz w:val="20"/>
          <w:szCs w:val="20"/>
        </w:rPr>
        <w:t xml:space="preserve"> as determined by the Sponsor, in its sole discretion, and to award the Prizes based on eligible entries received prior to the cancellation.  </w:t>
      </w:r>
    </w:p>
    <w:p w:rsidR="001B0D74" w:rsidRDefault="001B0D74" w:rsidP="00A40A7D">
      <w:pPr>
        <w:spacing w:after="0"/>
        <w:ind w:left="360"/>
        <w:jc w:val="both"/>
        <w:rPr>
          <w:rFonts w:cstheme="minorHAnsi"/>
          <w:sz w:val="20"/>
          <w:szCs w:val="20"/>
          <w:lang w:val="en-US"/>
        </w:rPr>
      </w:pPr>
    </w:p>
    <w:p w:rsidR="00C07BA5" w:rsidRDefault="00B344F4" w:rsidP="00C07BA5">
      <w:pPr>
        <w:pStyle w:val="ListParagraph"/>
        <w:spacing w:after="120"/>
        <w:ind w:left="0"/>
        <w:contextualSpacing w:val="0"/>
        <w:jc w:val="both"/>
        <w:rPr>
          <w:rFonts w:asciiTheme="minorHAnsi" w:hAnsiTheme="minorHAnsi" w:cstheme="minorHAnsi"/>
          <w:b/>
          <w:bCs/>
          <w:sz w:val="20"/>
          <w:szCs w:val="20"/>
        </w:rPr>
      </w:pPr>
      <w:r>
        <w:rPr>
          <w:rFonts w:asciiTheme="minorHAnsi" w:hAnsiTheme="minorHAnsi" w:cstheme="minorHAnsi"/>
          <w:bCs/>
          <w:sz w:val="20"/>
          <w:szCs w:val="20"/>
        </w:rPr>
        <w:t>8</w:t>
      </w:r>
      <w:r w:rsidRPr="00A40A7D">
        <w:rPr>
          <w:rFonts w:asciiTheme="minorHAnsi" w:hAnsiTheme="minorHAnsi" w:cstheme="minorHAnsi"/>
          <w:bCs/>
          <w:sz w:val="20"/>
          <w:szCs w:val="20"/>
        </w:rPr>
        <w:t xml:space="preserve">. </w:t>
      </w:r>
      <w:r w:rsidRPr="00A40A7D">
        <w:rPr>
          <w:rFonts w:asciiTheme="minorHAnsi" w:hAnsiTheme="minorHAnsi" w:cstheme="minorHAnsi"/>
          <w:bCs/>
          <w:sz w:val="20"/>
          <w:szCs w:val="20"/>
        </w:rPr>
        <w:tab/>
      </w:r>
      <w:r w:rsidRPr="009563D3">
        <w:rPr>
          <w:rFonts w:asciiTheme="minorHAnsi" w:hAnsiTheme="minorHAnsi" w:cstheme="minorHAnsi"/>
          <w:bCs/>
          <w:sz w:val="20"/>
          <w:szCs w:val="20"/>
          <w:u w:val="single"/>
        </w:rPr>
        <w:t>ENTRANT REPRESENTATIONS, WARRANTIES AND INDEMNIFICATION</w:t>
      </w:r>
      <w:r w:rsidRPr="009563D3">
        <w:rPr>
          <w:rFonts w:asciiTheme="minorHAnsi" w:hAnsiTheme="minorHAnsi" w:cstheme="minorHAnsi"/>
          <w:bCs/>
          <w:sz w:val="20"/>
          <w:szCs w:val="20"/>
        </w:rPr>
        <w:t>:</w:t>
      </w:r>
      <w:r w:rsidRPr="009563D3">
        <w:rPr>
          <w:rFonts w:asciiTheme="minorHAnsi" w:hAnsiTheme="minorHAnsi" w:cstheme="minorHAnsi"/>
          <w:b/>
          <w:bCs/>
          <w:sz w:val="20"/>
          <w:szCs w:val="20"/>
        </w:rPr>
        <w:t xml:space="preserve"> </w:t>
      </w:r>
    </w:p>
    <w:p w:rsidR="00EA7932" w:rsidRPr="00EA7932" w:rsidRDefault="00B344F4" w:rsidP="00EA7932">
      <w:pPr>
        <w:pStyle w:val="ListParagraph"/>
        <w:ind w:left="0"/>
        <w:contextualSpacing w:val="0"/>
        <w:jc w:val="both"/>
        <w:rPr>
          <w:rFonts w:asciiTheme="minorHAnsi" w:hAnsiTheme="minorHAnsi" w:cstheme="minorHAnsi"/>
          <w:sz w:val="20"/>
          <w:szCs w:val="20"/>
        </w:rPr>
      </w:pPr>
      <w:r w:rsidRPr="009563D3">
        <w:rPr>
          <w:rFonts w:asciiTheme="minorHAnsi" w:hAnsiTheme="minorHAnsi" w:cstheme="minorHAnsi"/>
          <w:sz w:val="20"/>
          <w:szCs w:val="20"/>
        </w:rPr>
        <w:t>Entrant represents and warrants to Sponsor that his/her entry is</w:t>
      </w:r>
      <w:r>
        <w:rPr>
          <w:rFonts w:asciiTheme="minorHAnsi" w:hAnsiTheme="minorHAnsi" w:cstheme="minorHAnsi"/>
          <w:sz w:val="20"/>
          <w:szCs w:val="20"/>
        </w:rPr>
        <w:t>, where applicable,</w:t>
      </w:r>
      <w:r w:rsidRPr="009563D3">
        <w:rPr>
          <w:rFonts w:asciiTheme="minorHAnsi" w:hAnsiTheme="minorHAnsi" w:cstheme="minorHAnsi"/>
          <w:sz w:val="20"/>
          <w:szCs w:val="20"/>
        </w:rPr>
        <w:t xml:space="preserve"> (i) completely the original work of the Entrant and</w:t>
      </w:r>
      <w:r>
        <w:rPr>
          <w:rFonts w:asciiTheme="minorHAnsi" w:hAnsiTheme="minorHAnsi" w:cstheme="minorHAnsi"/>
          <w:sz w:val="20"/>
          <w:szCs w:val="20"/>
        </w:rPr>
        <w:t>/or</w:t>
      </w:r>
      <w:r w:rsidRPr="009563D3">
        <w:rPr>
          <w:rFonts w:asciiTheme="minorHAnsi" w:hAnsiTheme="minorHAnsi" w:cstheme="minorHAnsi"/>
          <w:sz w:val="20"/>
          <w:szCs w:val="20"/>
        </w:rPr>
        <w:t xml:space="preserve"> was written</w:t>
      </w:r>
      <w:r>
        <w:rPr>
          <w:rFonts w:asciiTheme="minorHAnsi" w:hAnsiTheme="minorHAnsi" w:cstheme="minorHAnsi"/>
          <w:sz w:val="20"/>
          <w:szCs w:val="20"/>
        </w:rPr>
        <w:t>, created</w:t>
      </w:r>
      <w:r w:rsidRPr="009563D3">
        <w:rPr>
          <w:rFonts w:asciiTheme="minorHAnsi" w:hAnsiTheme="minorHAnsi" w:cstheme="minorHAnsi"/>
          <w:sz w:val="20"/>
          <w:szCs w:val="20"/>
        </w:rPr>
        <w:t xml:space="preserve"> or filmed solely by the Entrant, (ii) not copied from any other source or previously broadcast o</w:t>
      </w:r>
      <w:r w:rsidRPr="009563D3">
        <w:rPr>
          <w:rFonts w:asciiTheme="minorHAnsi" w:hAnsiTheme="minorHAnsi" w:cstheme="minorHAnsi"/>
          <w:sz w:val="20"/>
          <w:szCs w:val="20"/>
        </w:rPr>
        <w:t>r otherwise distributed or dissem</w:t>
      </w:r>
      <w:r w:rsidR="00047197">
        <w:rPr>
          <w:rFonts w:asciiTheme="minorHAnsi" w:hAnsiTheme="minorHAnsi" w:cstheme="minorHAnsi"/>
          <w:sz w:val="20"/>
          <w:szCs w:val="20"/>
        </w:rPr>
        <w:t>inated in any media or format, and (iii</w:t>
      </w:r>
      <w:r w:rsidRPr="009563D3">
        <w:rPr>
          <w:rFonts w:asciiTheme="minorHAnsi" w:hAnsiTheme="minorHAnsi" w:cstheme="minorHAnsi"/>
          <w:sz w:val="20"/>
          <w:szCs w:val="20"/>
        </w:rPr>
        <w:t>) not in violation of or conflict with the trademark, copyright, rights of privacy, rights of publicity or any other rights, of any kind or nature, of any other person or entity. ENTRA</w:t>
      </w:r>
      <w:r w:rsidRPr="009563D3">
        <w:rPr>
          <w:rFonts w:asciiTheme="minorHAnsi" w:hAnsiTheme="minorHAnsi" w:cstheme="minorHAnsi"/>
          <w:sz w:val="20"/>
          <w:szCs w:val="20"/>
        </w:rPr>
        <w:t xml:space="preserve">NT AGREES TO INDEMNIFY, DEFEND, AND HOLD HARMLESS SPONSOR, </w:t>
      </w:r>
      <w:r>
        <w:rPr>
          <w:rFonts w:asciiTheme="minorHAnsi" w:hAnsiTheme="minorHAnsi" w:cstheme="minorHAnsi"/>
          <w:sz w:val="20"/>
          <w:szCs w:val="20"/>
        </w:rPr>
        <w:t xml:space="preserve">THE COMPETITION ENTITIES, </w:t>
      </w:r>
      <w:r w:rsidR="001B1205">
        <w:rPr>
          <w:rFonts w:asciiTheme="minorHAnsi" w:hAnsiTheme="minorHAnsi" w:cstheme="minorHAnsi"/>
          <w:sz w:val="20"/>
          <w:szCs w:val="20"/>
        </w:rPr>
        <w:t>SOCIAL MEDIA PLATFORMS</w:t>
      </w:r>
      <w:r w:rsidRPr="009563D3">
        <w:rPr>
          <w:rFonts w:asciiTheme="minorHAnsi" w:hAnsiTheme="minorHAnsi" w:cstheme="minorHAnsi"/>
          <w:sz w:val="20"/>
          <w:szCs w:val="20"/>
        </w:rPr>
        <w:t xml:space="preserve"> AND </w:t>
      </w:r>
      <w:r>
        <w:rPr>
          <w:rFonts w:asciiTheme="minorHAnsi" w:hAnsiTheme="minorHAnsi" w:cstheme="minorHAnsi"/>
          <w:sz w:val="20"/>
          <w:szCs w:val="20"/>
        </w:rPr>
        <w:t xml:space="preserve">ANY THIRD PARTIES AFFILIATED OR ASSOCIATED </w:t>
      </w:r>
      <w:r w:rsidRPr="009563D3">
        <w:rPr>
          <w:rFonts w:asciiTheme="minorHAnsi" w:hAnsiTheme="minorHAnsi" w:cstheme="minorHAnsi"/>
          <w:sz w:val="20"/>
          <w:szCs w:val="20"/>
        </w:rPr>
        <w:t>WITH THE DEVELOPMENT AND EXECUTION OF THIS COMPETITION, FROM ANY AND ALL CLAIMS, DAMAGES AND LIABILIT</w:t>
      </w:r>
      <w:r w:rsidRPr="009563D3">
        <w:rPr>
          <w:rFonts w:asciiTheme="minorHAnsi" w:hAnsiTheme="minorHAnsi" w:cstheme="minorHAnsi"/>
          <w:sz w:val="20"/>
          <w:szCs w:val="20"/>
        </w:rPr>
        <w:t>I</w:t>
      </w:r>
      <w:r>
        <w:rPr>
          <w:rFonts w:asciiTheme="minorHAnsi" w:hAnsiTheme="minorHAnsi" w:cstheme="minorHAnsi"/>
          <w:sz w:val="20"/>
          <w:szCs w:val="20"/>
        </w:rPr>
        <w:t>ES ASSERTED AGAINST THE SPONSOR,</w:t>
      </w:r>
      <w:r w:rsidRPr="009563D3">
        <w:rPr>
          <w:rFonts w:asciiTheme="minorHAnsi" w:hAnsiTheme="minorHAnsi" w:cstheme="minorHAnsi"/>
          <w:sz w:val="20"/>
          <w:szCs w:val="20"/>
        </w:rPr>
        <w:t xml:space="preserve"> THE COMPETITION ENTITIES</w:t>
      </w:r>
      <w:r>
        <w:rPr>
          <w:rFonts w:asciiTheme="minorHAnsi" w:hAnsiTheme="minorHAnsi" w:cstheme="minorHAnsi"/>
          <w:sz w:val="20"/>
          <w:szCs w:val="20"/>
        </w:rPr>
        <w:t>, AND THE TH</w:t>
      </w:r>
      <w:r w:rsidR="004F2C43">
        <w:rPr>
          <w:rFonts w:asciiTheme="minorHAnsi" w:hAnsiTheme="minorHAnsi" w:cstheme="minorHAnsi"/>
          <w:sz w:val="20"/>
          <w:szCs w:val="20"/>
        </w:rPr>
        <w:t>I</w:t>
      </w:r>
      <w:r>
        <w:rPr>
          <w:rFonts w:asciiTheme="minorHAnsi" w:hAnsiTheme="minorHAnsi" w:cstheme="minorHAnsi"/>
          <w:sz w:val="20"/>
          <w:szCs w:val="20"/>
        </w:rPr>
        <w:t>RD PARTIES</w:t>
      </w:r>
      <w:r w:rsidRPr="009563D3">
        <w:rPr>
          <w:rFonts w:asciiTheme="minorHAnsi" w:hAnsiTheme="minorHAnsi" w:cstheme="minorHAnsi"/>
          <w:sz w:val="20"/>
          <w:szCs w:val="20"/>
        </w:rPr>
        <w:t xml:space="preserve"> BY REASON OF ENTRANT’S PARTICIPATION IN THIS COMPETITION, INCLUDING WITHOUT LIMITATION (A) ANY BREACH OF THE ABOVE REPRESENTATIONS (B) CLAIMS FOR INJURY, LOSS OR DAMAGE OF AN</w:t>
      </w:r>
      <w:r w:rsidRPr="009563D3">
        <w:rPr>
          <w:rFonts w:asciiTheme="minorHAnsi" w:hAnsiTheme="minorHAnsi" w:cstheme="minorHAnsi"/>
          <w:sz w:val="20"/>
          <w:szCs w:val="20"/>
        </w:rPr>
        <w:t>Y KIND RESULTING FROM PARTICIPATION IN THIS COMPETITION OR ACCEPTANCE, USE OR LOSS OF ANY PRIZE AND (C) CLAIMS BASED ON RIGHTS OF PRIVACY, RIGHTS OF PUBLICITY, FALSE LIGHT, DEFAMATION, COPYRIGHT AND/OR TRADEMARK INFRINGEMENT RELATING TO THE SUBMISSION OR E</w:t>
      </w:r>
      <w:r w:rsidRPr="009563D3">
        <w:rPr>
          <w:rFonts w:asciiTheme="minorHAnsi" w:hAnsiTheme="minorHAnsi" w:cstheme="minorHAnsi"/>
          <w:sz w:val="20"/>
          <w:szCs w:val="20"/>
        </w:rPr>
        <w:t>XPLOITATION OF THE ENTRANT’S CONCEPT.</w:t>
      </w:r>
    </w:p>
    <w:p w:rsidR="00EA7932" w:rsidRDefault="00EA7932" w:rsidP="00A40A7D">
      <w:pPr>
        <w:spacing w:after="0"/>
        <w:ind w:left="360"/>
        <w:jc w:val="both"/>
        <w:rPr>
          <w:rFonts w:cstheme="minorHAnsi"/>
          <w:sz w:val="20"/>
          <w:szCs w:val="20"/>
          <w:lang w:val="en-US"/>
        </w:rPr>
      </w:pPr>
    </w:p>
    <w:p w:rsidR="00C07BA5" w:rsidRDefault="00B344F4" w:rsidP="00F30B9E">
      <w:pPr>
        <w:pStyle w:val="ListParagraph"/>
        <w:spacing w:after="120"/>
        <w:ind w:left="0"/>
        <w:contextualSpacing w:val="0"/>
        <w:jc w:val="both"/>
        <w:rPr>
          <w:rStyle w:val="Strong"/>
          <w:rFonts w:cstheme="minorHAnsi"/>
          <w:b w:val="0"/>
          <w:bCs w:val="0"/>
          <w:sz w:val="20"/>
          <w:szCs w:val="20"/>
          <w:lang w:val="en-GB"/>
        </w:rPr>
      </w:pPr>
      <w:r w:rsidRPr="004E5985">
        <w:rPr>
          <w:rStyle w:val="Strong"/>
          <w:rFonts w:asciiTheme="minorHAnsi" w:hAnsiTheme="minorHAnsi" w:cstheme="minorHAnsi"/>
          <w:b w:val="0"/>
          <w:bCs w:val="0"/>
          <w:sz w:val="20"/>
          <w:szCs w:val="20"/>
          <w:lang w:val="en-GB"/>
        </w:rPr>
        <w:t xml:space="preserve">9. </w:t>
      </w:r>
      <w:r w:rsidRPr="004E5985">
        <w:rPr>
          <w:rStyle w:val="Strong"/>
          <w:rFonts w:asciiTheme="minorHAnsi" w:hAnsiTheme="minorHAnsi" w:cstheme="minorHAnsi"/>
          <w:b w:val="0"/>
          <w:bCs w:val="0"/>
          <w:sz w:val="20"/>
          <w:szCs w:val="20"/>
          <w:lang w:val="en-GB"/>
        </w:rPr>
        <w:tab/>
      </w:r>
      <w:r w:rsidRPr="004E5985">
        <w:rPr>
          <w:rStyle w:val="Strong"/>
          <w:rFonts w:asciiTheme="minorHAnsi" w:hAnsiTheme="minorHAnsi" w:cstheme="minorHAnsi"/>
          <w:b w:val="0"/>
          <w:bCs w:val="0"/>
          <w:sz w:val="20"/>
          <w:szCs w:val="20"/>
          <w:u w:val="single"/>
          <w:lang w:val="en-GB"/>
        </w:rPr>
        <w:t>LIMITATION OF LIABILITY</w:t>
      </w:r>
      <w:r w:rsidRPr="004E5985">
        <w:rPr>
          <w:rStyle w:val="Strong"/>
          <w:rFonts w:asciiTheme="minorHAnsi" w:hAnsiTheme="minorHAnsi" w:cstheme="minorHAnsi"/>
          <w:b w:val="0"/>
          <w:bCs w:val="0"/>
          <w:sz w:val="20"/>
          <w:szCs w:val="20"/>
          <w:lang w:val="en-GB"/>
        </w:rPr>
        <w:t>:</w:t>
      </w:r>
      <w:r w:rsidRPr="004E5985">
        <w:rPr>
          <w:rStyle w:val="Strong"/>
          <w:rFonts w:cstheme="minorHAnsi"/>
          <w:b w:val="0"/>
          <w:bCs w:val="0"/>
          <w:sz w:val="20"/>
          <w:szCs w:val="20"/>
          <w:lang w:val="en-GB"/>
        </w:rPr>
        <w:t xml:space="preserve"> </w:t>
      </w:r>
    </w:p>
    <w:p w:rsidR="00A40A7D" w:rsidRPr="001B0D74" w:rsidRDefault="00B344F4" w:rsidP="00F30B9E">
      <w:pPr>
        <w:pStyle w:val="ListParagraph"/>
        <w:spacing w:after="120"/>
        <w:ind w:left="0"/>
        <w:contextualSpacing w:val="0"/>
        <w:jc w:val="both"/>
        <w:rPr>
          <w:rFonts w:cstheme="minorHAnsi"/>
          <w:sz w:val="20"/>
          <w:szCs w:val="20"/>
          <w:lang w:val="en-GB"/>
        </w:rPr>
      </w:pPr>
      <w:r w:rsidRPr="004E5985">
        <w:rPr>
          <w:rFonts w:asciiTheme="minorHAnsi" w:hAnsiTheme="minorHAnsi" w:cstheme="minorHAnsi"/>
          <w:sz w:val="20"/>
          <w:szCs w:val="20"/>
        </w:rPr>
        <w:t>Spo</w:t>
      </w:r>
      <w:r w:rsidRPr="00B14482">
        <w:rPr>
          <w:rFonts w:asciiTheme="minorHAnsi" w:hAnsiTheme="minorHAnsi" w:cstheme="minorHAnsi"/>
          <w:sz w:val="20"/>
          <w:szCs w:val="20"/>
        </w:rPr>
        <w:t xml:space="preserve">nsor, the Competition Entities, </w:t>
      </w:r>
      <w:r w:rsidR="001B1205">
        <w:rPr>
          <w:rFonts w:asciiTheme="minorHAnsi" w:hAnsiTheme="minorHAnsi" w:cstheme="minorHAnsi"/>
          <w:sz w:val="20"/>
          <w:szCs w:val="20"/>
        </w:rPr>
        <w:t>Social Media Platforms</w:t>
      </w:r>
      <w:r w:rsidRPr="00B14482">
        <w:rPr>
          <w:rFonts w:asciiTheme="minorHAnsi" w:hAnsiTheme="minorHAnsi" w:cstheme="minorHAnsi"/>
          <w:sz w:val="20"/>
          <w:szCs w:val="20"/>
        </w:rPr>
        <w:t xml:space="preserve"> and any third parties associated or affiliated with the development and execution of this Competition are not responsible for problems downloading or uploading of any Competition-related</w:t>
      </w:r>
      <w:r w:rsidR="00314AD3">
        <w:rPr>
          <w:rFonts w:asciiTheme="minorHAnsi" w:hAnsiTheme="minorHAnsi" w:cstheme="minorHAnsi"/>
          <w:sz w:val="20"/>
          <w:szCs w:val="20"/>
        </w:rPr>
        <w:t xml:space="preserve"> information to or from the web</w:t>
      </w:r>
      <w:r w:rsidRPr="00B14482">
        <w:rPr>
          <w:rFonts w:asciiTheme="minorHAnsi" w:hAnsiTheme="minorHAnsi" w:cstheme="minorHAnsi"/>
          <w:sz w:val="20"/>
          <w:szCs w:val="20"/>
        </w:rPr>
        <w:t>site or for any other technical malfun</w:t>
      </w:r>
      <w:r w:rsidRPr="00B14482">
        <w:rPr>
          <w:rFonts w:asciiTheme="minorHAnsi" w:hAnsiTheme="minorHAnsi" w:cstheme="minorHAnsi"/>
          <w:sz w:val="20"/>
          <w:szCs w:val="20"/>
        </w:rPr>
        <w:t xml:space="preserve">ctions of electronic equipment, computer on-line systems, servers, or providers, </w:t>
      </w:r>
      <w:r w:rsidR="001A49BD">
        <w:rPr>
          <w:rFonts w:asciiTheme="minorHAnsi" w:hAnsiTheme="minorHAnsi" w:cstheme="minorHAnsi"/>
          <w:sz w:val="20"/>
          <w:szCs w:val="20"/>
        </w:rPr>
        <w:t>etc. that would prevent an entrant from submitting an entry or receive notifications from Sponsor or for any other mis(directed)communication</w:t>
      </w:r>
      <w:r w:rsidRPr="00B14482">
        <w:rPr>
          <w:rFonts w:asciiTheme="minorHAnsi" w:hAnsiTheme="minorHAnsi" w:cstheme="minorHAnsi"/>
          <w:sz w:val="20"/>
          <w:szCs w:val="20"/>
        </w:rPr>
        <w:t xml:space="preserve"> which may limit an entrant’s abil</w:t>
      </w:r>
      <w:r w:rsidRPr="00B14482">
        <w:rPr>
          <w:rFonts w:asciiTheme="minorHAnsi" w:hAnsiTheme="minorHAnsi" w:cstheme="minorHAnsi"/>
          <w:sz w:val="20"/>
          <w:szCs w:val="20"/>
        </w:rPr>
        <w:t>ity to participate in this Competition.</w:t>
      </w:r>
    </w:p>
    <w:p w:rsidR="00A40A7D" w:rsidRDefault="00B344F4" w:rsidP="00A40A7D">
      <w:pPr>
        <w:spacing w:after="0"/>
        <w:jc w:val="both"/>
        <w:rPr>
          <w:rFonts w:cstheme="minorHAnsi"/>
          <w:sz w:val="20"/>
          <w:szCs w:val="20"/>
          <w:lang w:val="en-US"/>
        </w:rPr>
      </w:pPr>
      <w:r>
        <w:rPr>
          <w:rFonts w:eastAsiaTheme="minorEastAsia"/>
          <w:sz w:val="20"/>
          <w:szCs w:val="20"/>
          <w:lang w:val="en-GB"/>
        </w:rPr>
        <w:t>TO THE EXTENT AUTHORIZED BY APPLICABLE LAW,</w:t>
      </w:r>
      <w:r w:rsidRPr="001B0D74">
        <w:rPr>
          <w:rFonts w:eastAsiaTheme="minorEastAsia"/>
          <w:sz w:val="20"/>
          <w:szCs w:val="20"/>
          <w:lang w:val="en-GB"/>
        </w:rPr>
        <w:t xml:space="preserve"> </w:t>
      </w:r>
      <w:r w:rsidRPr="001B0D74">
        <w:rPr>
          <w:rFonts w:cstheme="minorHAnsi"/>
          <w:sz w:val="20"/>
          <w:szCs w:val="20"/>
          <w:lang w:val="en-GB"/>
        </w:rPr>
        <w:t>ENTRANT HEREBY RELEAS</w:t>
      </w:r>
      <w:r>
        <w:rPr>
          <w:rFonts w:cstheme="minorHAnsi"/>
          <w:sz w:val="20"/>
          <w:szCs w:val="20"/>
          <w:lang w:val="en-GB"/>
        </w:rPr>
        <w:t>ES SPONSOR, THE COMPETITION ENT</w:t>
      </w:r>
      <w:r w:rsidR="00396299">
        <w:rPr>
          <w:rFonts w:cstheme="minorHAnsi"/>
          <w:sz w:val="20"/>
          <w:szCs w:val="20"/>
          <w:lang w:val="en-GB"/>
        </w:rPr>
        <w:t>I</w:t>
      </w:r>
      <w:r w:rsidRPr="001B0D74">
        <w:rPr>
          <w:rFonts w:cstheme="minorHAnsi"/>
          <w:sz w:val="20"/>
          <w:szCs w:val="20"/>
          <w:lang w:val="en-GB"/>
        </w:rPr>
        <w:t>TIES</w:t>
      </w:r>
      <w:r w:rsidR="008F0362">
        <w:rPr>
          <w:rFonts w:cstheme="minorHAnsi"/>
          <w:sz w:val="20"/>
          <w:szCs w:val="20"/>
          <w:lang w:val="en-GB"/>
        </w:rPr>
        <w:t>, SOCIAL MEDIA PLATFORMS</w:t>
      </w:r>
      <w:r w:rsidRPr="001B0D74">
        <w:rPr>
          <w:rStyle w:val="apple-style-span"/>
          <w:rFonts w:cstheme="minorHAnsi"/>
          <w:sz w:val="20"/>
          <w:szCs w:val="20"/>
          <w:lang w:val="en-GB"/>
        </w:rPr>
        <w:t xml:space="preserve"> </w:t>
      </w:r>
      <w:r w:rsidRPr="001B0D74">
        <w:rPr>
          <w:rFonts w:cstheme="minorHAnsi"/>
          <w:sz w:val="20"/>
          <w:szCs w:val="20"/>
          <w:lang w:val="en-GB"/>
        </w:rPr>
        <w:t>AND ANY OTHER THIRD PARTIES AFFILIATED OR ASSOCIATED WITH THE DEVELOPMENT AND EXECUTION OF</w:t>
      </w:r>
      <w:r w:rsidRPr="001B0D74">
        <w:rPr>
          <w:rFonts w:cstheme="minorHAnsi"/>
          <w:sz w:val="20"/>
          <w:szCs w:val="20"/>
          <w:lang w:val="en-GB"/>
        </w:rPr>
        <w:t xml:space="preserve"> THIS COMPETITION</w:t>
      </w:r>
      <w:r w:rsidRPr="001B0D74">
        <w:rPr>
          <w:rFonts w:eastAsiaTheme="minorEastAsia"/>
          <w:sz w:val="20"/>
          <w:szCs w:val="20"/>
          <w:lang w:val="en-GB"/>
        </w:rPr>
        <w:t xml:space="preserve"> FROM ANY AND ALL CLAIMS DAMAGES, LIABILITIES AND ACTIONS (“CLAIMS”)  WHICH MAY BE CAUSED, DIRECTLY OR INDIRECTLY, IN WHOLE OR IN PART, FROM ENTRANT'S PARTICIPATION IN THE COMPETITION, </w:t>
      </w:r>
      <w:r w:rsidRPr="001B0D74">
        <w:rPr>
          <w:rFonts w:ascii="Calibri" w:eastAsia="Calibri" w:hAnsi="Calibri" w:cs="Calibri"/>
          <w:sz w:val="20"/>
          <w:szCs w:val="20"/>
          <w:lang w:val="en-GB"/>
        </w:rPr>
        <w:t xml:space="preserve">INCLUDING </w:t>
      </w:r>
      <w:r w:rsidRPr="001B0D74">
        <w:rPr>
          <w:rFonts w:eastAsiaTheme="minorEastAsia"/>
          <w:sz w:val="20"/>
          <w:szCs w:val="20"/>
          <w:lang w:val="en-GB"/>
        </w:rPr>
        <w:t xml:space="preserve">WITHOUT LIMITATION CLAIMS ARISING FROM: (I) </w:t>
      </w:r>
      <w:r w:rsidRPr="001B0D74">
        <w:rPr>
          <w:rFonts w:eastAsiaTheme="minorEastAsia"/>
          <w:sz w:val="20"/>
          <w:szCs w:val="20"/>
          <w:lang w:val="en-GB"/>
        </w:rPr>
        <w:t>TECHNICAL FAILURES OF ANY KIND, INCLUDING BUT NOT LIMITED TO THE MALFUNCTIONING OF ANY COMPUTER, CABLE, NETWORK, HARDWARE OR SOFTWARE; (II) THE UNAVAILABILITY OR INACCESSIBILITY OF ANY TRANSMISSIONS OR TELEPHONE OR INTERNET SERVICE; (III) UNAUTHORIZED HUMA</w:t>
      </w:r>
      <w:r w:rsidRPr="001B0D74">
        <w:rPr>
          <w:rFonts w:eastAsiaTheme="minorEastAsia"/>
          <w:sz w:val="20"/>
          <w:szCs w:val="20"/>
          <w:lang w:val="en-GB"/>
        </w:rPr>
        <w:t>N INTERVENTION IN ANY PART OF THE ENTRY PROCESS OR THE COMPETITION; (IV) ELECTRONIC OR HUMAN</w:t>
      </w:r>
      <w:r w:rsidRPr="001B0D74">
        <w:rPr>
          <w:rFonts w:cstheme="minorHAnsi"/>
          <w:sz w:val="20"/>
          <w:szCs w:val="20"/>
          <w:lang w:val="en-GB"/>
        </w:rPr>
        <w:t xml:space="preserve"> ERROR WHICH MAY OCCUR IN THE ADMINISTRATION OF THE COMPETITION OR THE PROCESSING OF ENTRIES; (V) ANY INJURY OR DAMAGE TO PERSONS OR PROPERTY, INCLUDING BUT NOT LIM</w:t>
      </w:r>
      <w:r w:rsidRPr="001B0D74">
        <w:rPr>
          <w:rFonts w:cstheme="minorHAnsi"/>
          <w:sz w:val="20"/>
          <w:szCs w:val="20"/>
          <w:lang w:val="en-GB"/>
        </w:rPr>
        <w:t xml:space="preserve">ITED TO ENTRANT'S COMPUTER, HARDWARE OR SOFTWARE; (VI) RIGHTS OF PRIVACY, RIGHTS OF PUBLICITY, FALSE LIGHT, DEFAMATION, COPYRIGHT AND/OR TRADEMARK INFRINGEMENT RELATED TO ENTRANT’S SUBMISSION; AND (VII) ENTRANT’S ACCEPTANCE, USE OR LOSS OF ANY PRIZE. SOME </w:t>
      </w:r>
      <w:r w:rsidRPr="001B0D74">
        <w:rPr>
          <w:rFonts w:cstheme="minorHAnsi"/>
          <w:sz w:val="20"/>
          <w:szCs w:val="20"/>
          <w:lang w:val="en-GB"/>
        </w:rPr>
        <w:t>JURISDICTIONS DO NOT ALLOW THE LIMITATION OR EXCLUSION OF LIABILITY FOR INCIDENTAL OR CONSEQUENTIAL DAMAGES; THEREFORE THE ABOVE LIMITATIONS OR EXCLUSIONS MAY NOT APPLY TO ENTRANT IN WHOLE OR IN PART. </w:t>
      </w:r>
    </w:p>
    <w:p w:rsidR="00A40A7D" w:rsidRPr="006F77AB" w:rsidRDefault="00A40A7D" w:rsidP="00EC2FEE">
      <w:pPr>
        <w:spacing w:after="0"/>
        <w:jc w:val="both"/>
        <w:rPr>
          <w:rFonts w:cstheme="minorHAnsi"/>
          <w:sz w:val="20"/>
          <w:szCs w:val="20"/>
          <w:lang w:val="en-US"/>
        </w:rPr>
      </w:pPr>
    </w:p>
    <w:p w:rsidR="00C07BA5" w:rsidRDefault="00B344F4" w:rsidP="00C07BA5">
      <w:pPr>
        <w:spacing w:after="120" w:line="240" w:lineRule="auto"/>
        <w:jc w:val="both"/>
        <w:rPr>
          <w:rStyle w:val="Strong"/>
          <w:rFonts w:cstheme="minorHAnsi"/>
          <w:sz w:val="20"/>
          <w:szCs w:val="20"/>
          <w:lang w:val="en-GB"/>
        </w:rPr>
      </w:pPr>
      <w:r w:rsidRPr="004D0784">
        <w:rPr>
          <w:rStyle w:val="Strong"/>
          <w:rFonts w:cstheme="minorHAnsi"/>
          <w:b w:val="0"/>
          <w:bCs w:val="0"/>
          <w:sz w:val="20"/>
          <w:szCs w:val="20"/>
          <w:lang w:val="en-GB"/>
        </w:rPr>
        <w:t xml:space="preserve">10. </w:t>
      </w:r>
      <w:r w:rsidRPr="004D0784">
        <w:rPr>
          <w:rStyle w:val="Strong"/>
          <w:rFonts w:cstheme="minorHAnsi"/>
          <w:b w:val="0"/>
          <w:bCs w:val="0"/>
          <w:sz w:val="20"/>
          <w:szCs w:val="20"/>
          <w:lang w:val="en-GB"/>
        </w:rPr>
        <w:tab/>
      </w:r>
      <w:r w:rsidR="00807DD4" w:rsidRPr="00807DD4">
        <w:rPr>
          <w:rStyle w:val="Strong"/>
          <w:rFonts w:cstheme="minorHAnsi"/>
          <w:b w:val="0"/>
          <w:bCs w:val="0"/>
          <w:sz w:val="20"/>
          <w:szCs w:val="20"/>
          <w:u w:val="single"/>
          <w:lang w:val="en-GB"/>
        </w:rPr>
        <w:t>CONTACT</w:t>
      </w:r>
      <w:r w:rsidR="001B0D74" w:rsidRPr="004D0784">
        <w:rPr>
          <w:rStyle w:val="Strong"/>
          <w:rFonts w:cstheme="minorHAnsi"/>
          <w:b w:val="0"/>
          <w:bCs w:val="0"/>
          <w:sz w:val="20"/>
          <w:szCs w:val="20"/>
          <w:lang w:val="en-GB"/>
        </w:rPr>
        <w:t>:</w:t>
      </w:r>
    </w:p>
    <w:p w:rsidR="00EC418E" w:rsidRDefault="00B344F4" w:rsidP="00807DD4">
      <w:pPr>
        <w:pStyle w:val="ListParagraph"/>
        <w:ind w:left="0"/>
        <w:contextualSpacing w:val="0"/>
        <w:jc w:val="both"/>
        <w:rPr>
          <w:rFonts w:asciiTheme="minorHAnsi" w:hAnsiTheme="minorHAnsi" w:cstheme="minorHAnsi"/>
          <w:sz w:val="20"/>
          <w:szCs w:val="20"/>
        </w:rPr>
      </w:pPr>
      <w:r>
        <w:rPr>
          <w:rFonts w:asciiTheme="minorHAnsi" w:hAnsiTheme="minorHAnsi" w:cstheme="minorHAnsi"/>
          <w:sz w:val="20"/>
          <w:szCs w:val="20"/>
        </w:rPr>
        <w:t xml:space="preserve">You may contact us at </w:t>
      </w:r>
      <w:hyperlink r:id="rId11" w:history="1">
        <w:r w:rsidRPr="00296D67">
          <w:rPr>
            <w:rStyle w:val="Hyperlink"/>
            <w:rFonts w:asciiTheme="minorHAnsi" w:hAnsiTheme="minorHAnsi" w:cstheme="minorHAnsi"/>
            <w:sz w:val="20"/>
            <w:szCs w:val="20"/>
          </w:rPr>
          <w:t>https://support.ubi.com</w:t>
        </w:r>
      </w:hyperlink>
      <w:r>
        <w:rPr>
          <w:rFonts w:asciiTheme="minorHAnsi" w:hAnsiTheme="minorHAnsi" w:cstheme="minorHAnsi"/>
          <w:sz w:val="20"/>
          <w:szCs w:val="20"/>
        </w:rPr>
        <w:t xml:space="preserve"> or by mail at the Sponsor’s address abovementioned should you have any question regarding this Competition. </w:t>
      </w:r>
    </w:p>
    <w:p w:rsidR="00807DD4" w:rsidRDefault="00807DD4" w:rsidP="00807DD4">
      <w:pPr>
        <w:pStyle w:val="ListParagraph"/>
        <w:ind w:left="0"/>
        <w:contextualSpacing w:val="0"/>
        <w:jc w:val="both"/>
        <w:rPr>
          <w:rFonts w:asciiTheme="minorHAnsi" w:hAnsiTheme="minorHAnsi" w:cstheme="minorHAnsi"/>
          <w:sz w:val="20"/>
          <w:szCs w:val="20"/>
        </w:rPr>
      </w:pPr>
    </w:p>
    <w:p w:rsidR="00807DD4" w:rsidRPr="00EC418E" w:rsidRDefault="00B344F4" w:rsidP="00EC418E">
      <w:pPr>
        <w:pStyle w:val="ListParagraph"/>
        <w:spacing w:after="120"/>
        <w:ind w:left="0"/>
        <w:contextualSpacing w:val="0"/>
        <w:jc w:val="both"/>
        <w:rPr>
          <w:rFonts w:asciiTheme="minorHAnsi" w:hAnsiTheme="minorHAnsi" w:cstheme="minorHAnsi"/>
          <w:sz w:val="20"/>
          <w:szCs w:val="20"/>
        </w:rPr>
      </w:pPr>
      <w:r>
        <w:rPr>
          <w:rFonts w:asciiTheme="minorHAnsi" w:hAnsiTheme="minorHAnsi" w:cstheme="minorHAnsi"/>
          <w:sz w:val="20"/>
          <w:szCs w:val="20"/>
        </w:rPr>
        <w:t>11.</w:t>
      </w:r>
      <w:r>
        <w:rPr>
          <w:rFonts w:asciiTheme="minorHAnsi" w:hAnsiTheme="minorHAnsi" w:cstheme="minorHAnsi"/>
          <w:sz w:val="20"/>
          <w:szCs w:val="20"/>
        </w:rPr>
        <w:tab/>
      </w:r>
      <w:r w:rsidRPr="00807DD4">
        <w:rPr>
          <w:rFonts w:asciiTheme="minorHAnsi" w:hAnsiTheme="minorHAnsi" w:cstheme="minorHAnsi"/>
          <w:sz w:val="20"/>
          <w:szCs w:val="20"/>
          <w:u w:val="single"/>
        </w:rPr>
        <w:t>DISPUTES</w:t>
      </w:r>
      <w:r>
        <w:rPr>
          <w:rFonts w:asciiTheme="minorHAnsi" w:hAnsiTheme="minorHAnsi" w:cstheme="minorHAnsi"/>
          <w:sz w:val="20"/>
          <w:szCs w:val="20"/>
        </w:rPr>
        <w:t>:</w:t>
      </w:r>
    </w:p>
    <w:p w:rsidR="00E51803" w:rsidRDefault="00B344F4" w:rsidP="00BE0D74">
      <w:pPr>
        <w:spacing w:after="120" w:line="240" w:lineRule="auto"/>
        <w:jc w:val="both"/>
        <w:rPr>
          <w:rFonts w:cstheme="minorHAnsi"/>
          <w:sz w:val="20"/>
          <w:szCs w:val="20"/>
          <w:lang w:val="en-GB"/>
        </w:rPr>
      </w:pPr>
      <w:r w:rsidRPr="00B344F4">
        <w:rPr>
          <w:rFonts w:cstheme="minorHAnsi"/>
          <w:sz w:val="20"/>
          <w:szCs w:val="20"/>
        </w:rPr>
        <w:t xml:space="preserve">Except where prohibited, you agree that: </w:t>
      </w:r>
      <w:r w:rsidRPr="00B344F4">
        <w:rPr>
          <w:rFonts w:cstheme="minorHAnsi"/>
          <w:sz w:val="20"/>
          <w:szCs w:val="20"/>
        </w:rPr>
        <w:t xml:space="preserve">any and all disputes, claims and causes of action arising out of this Competition or any Prize awarded shall be resolved individually, without resort to any form of class action, and that by participating in the Competition, you agree that Los Angeles, CA </w:t>
      </w:r>
      <w:r w:rsidRPr="00B344F4">
        <w:rPr>
          <w:rFonts w:cstheme="minorHAnsi"/>
          <w:sz w:val="20"/>
          <w:szCs w:val="20"/>
        </w:rPr>
        <w:t>will be the exclusive forum for any formal dispute resolution. All issues concerning these Official Rules and the Competition shall be governed by the laws of the United States and the state of California, without giving effect to any choice of law or conf</w:t>
      </w:r>
      <w:r w:rsidRPr="00B344F4">
        <w:rPr>
          <w:rFonts w:cstheme="minorHAnsi"/>
          <w:sz w:val="20"/>
          <w:szCs w:val="20"/>
        </w:rPr>
        <w:t>lict of law rules.</w:t>
      </w:r>
      <w:bookmarkStart w:id="0" w:name="_GoBack"/>
      <w:bookmarkEnd w:id="0"/>
    </w:p>
    <w:p w:rsidR="00C07BA5" w:rsidRDefault="00B344F4" w:rsidP="0069577E">
      <w:pPr>
        <w:pStyle w:val="ListParagraph"/>
        <w:spacing w:after="120"/>
        <w:ind w:left="0"/>
        <w:contextualSpacing w:val="0"/>
        <w:jc w:val="both"/>
        <w:rPr>
          <w:rFonts w:asciiTheme="minorHAnsi" w:hAnsiTheme="minorHAnsi" w:cstheme="minorHAnsi"/>
          <w:sz w:val="20"/>
          <w:szCs w:val="20"/>
        </w:rPr>
      </w:pPr>
      <w:r>
        <w:rPr>
          <w:rFonts w:asciiTheme="minorHAnsi" w:hAnsiTheme="minorHAnsi" w:cstheme="minorHAnsi"/>
          <w:sz w:val="20"/>
          <w:szCs w:val="20"/>
        </w:rPr>
        <w:lastRenderedPageBreak/>
        <w:t>12</w:t>
      </w:r>
      <w:r w:rsidR="00A40A7D" w:rsidRPr="00A40A7D">
        <w:rPr>
          <w:rFonts w:asciiTheme="minorHAnsi" w:hAnsiTheme="minorHAnsi" w:cstheme="minorHAnsi"/>
          <w:sz w:val="20"/>
          <w:szCs w:val="20"/>
        </w:rPr>
        <w:t xml:space="preserve">. </w:t>
      </w:r>
      <w:r w:rsidR="00A40A7D" w:rsidRPr="00A40A7D">
        <w:rPr>
          <w:rFonts w:asciiTheme="minorHAnsi" w:hAnsiTheme="minorHAnsi" w:cstheme="minorHAnsi"/>
          <w:sz w:val="20"/>
          <w:szCs w:val="20"/>
        </w:rPr>
        <w:tab/>
      </w:r>
      <w:r w:rsidR="001B0D74" w:rsidRPr="00A951C1">
        <w:rPr>
          <w:rFonts w:asciiTheme="minorHAnsi" w:hAnsiTheme="minorHAnsi" w:cstheme="minorHAnsi"/>
          <w:sz w:val="20"/>
          <w:szCs w:val="20"/>
          <w:u w:val="single"/>
        </w:rPr>
        <w:t>ADDITIONAL TERMS</w:t>
      </w:r>
      <w:r w:rsidR="001B0D74" w:rsidRPr="00A951C1">
        <w:rPr>
          <w:rFonts w:asciiTheme="minorHAnsi" w:hAnsiTheme="minorHAnsi" w:cstheme="minorHAnsi"/>
          <w:sz w:val="20"/>
          <w:szCs w:val="20"/>
        </w:rPr>
        <w:t>:</w:t>
      </w:r>
    </w:p>
    <w:p w:rsidR="00C56014" w:rsidRDefault="00B344F4" w:rsidP="0069577E">
      <w:pPr>
        <w:pStyle w:val="ListParagraph"/>
        <w:spacing w:after="120"/>
        <w:ind w:left="0"/>
        <w:contextualSpacing w:val="0"/>
        <w:jc w:val="both"/>
        <w:rPr>
          <w:rFonts w:cstheme="minorHAnsi"/>
          <w:color w:val="000000"/>
          <w:sz w:val="20"/>
          <w:szCs w:val="20"/>
          <w:lang w:val="en-GB"/>
        </w:rPr>
      </w:pPr>
      <w:r w:rsidRPr="00A951C1">
        <w:rPr>
          <w:rFonts w:asciiTheme="minorHAnsi" w:hAnsiTheme="minorHAnsi" w:cstheme="minorHAnsi"/>
          <w:sz w:val="20"/>
          <w:szCs w:val="20"/>
        </w:rPr>
        <w:t>The use of any Prize manufacturer or venue, name or trademark in connection with any of the Prizes is solely for the purpose of describing such Prize, and is not intended to suggest any affiliation or sponsorship.</w:t>
      </w:r>
      <w:r w:rsidR="0069577E">
        <w:rPr>
          <w:rFonts w:asciiTheme="minorHAnsi" w:hAnsiTheme="minorHAnsi" w:cstheme="minorHAnsi"/>
          <w:sz w:val="20"/>
          <w:szCs w:val="20"/>
        </w:rPr>
        <w:t xml:space="preserve"> </w:t>
      </w:r>
      <w:r w:rsidRPr="0069577E">
        <w:rPr>
          <w:rFonts w:asciiTheme="minorHAnsi" w:hAnsiTheme="minorHAnsi" w:cstheme="minorHAnsi"/>
          <w:sz w:val="20"/>
          <w:szCs w:val="20"/>
        </w:rPr>
        <w:t>The invalidity or unenforceability of any provision of these rules shall not affect the validity or enforceability of any other provision</w:t>
      </w:r>
      <w:r w:rsidR="00E435BE" w:rsidRPr="0069577E">
        <w:rPr>
          <w:rFonts w:asciiTheme="minorHAnsi" w:hAnsiTheme="minorHAnsi" w:cstheme="minorHAnsi"/>
          <w:sz w:val="20"/>
          <w:szCs w:val="20"/>
        </w:rPr>
        <w:t xml:space="preserve"> and</w:t>
      </w:r>
      <w:r w:rsidRPr="0069577E">
        <w:rPr>
          <w:rFonts w:asciiTheme="minorHAnsi" w:hAnsiTheme="minorHAnsi" w:cstheme="minorHAnsi"/>
          <w:sz w:val="20"/>
          <w:szCs w:val="20"/>
        </w:rPr>
        <w:t xml:space="preserve"> these rules s</w:t>
      </w:r>
      <w:r w:rsidR="00E435BE" w:rsidRPr="0069577E">
        <w:rPr>
          <w:rFonts w:asciiTheme="minorHAnsi" w:hAnsiTheme="minorHAnsi" w:cstheme="minorHAnsi"/>
          <w:sz w:val="20"/>
          <w:szCs w:val="20"/>
        </w:rPr>
        <w:t>hall otherwise remain in effect.</w:t>
      </w:r>
      <w:r w:rsidR="0069577E" w:rsidRPr="0069577E">
        <w:rPr>
          <w:rFonts w:asciiTheme="minorHAnsi" w:hAnsiTheme="minorHAnsi" w:cstheme="minorHAnsi"/>
          <w:sz w:val="20"/>
          <w:szCs w:val="20"/>
        </w:rPr>
        <w:t xml:space="preserve"> </w:t>
      </w:r>
      <w:r w:rsidRPr="0069577E">
        <w:rPr>
          <w:rFonts w:asciiTheme="minorHAnsi" w:hAnsiTheme="minorHAnsi" w:cstheme="minorHAnsi"/>
          <w:sz w:val="20"/>
          <w:szCs w:val="20"/>
        </w:rPr>
        <w:t>Nothing in these Official Rules shall be deemed to exclude or restri</w:t>
      </w:r>
      <w:r w:rsidRPr="0069577E">
        <w:rPr>
          <w:rFonts w:asciiTheme="minorHAnsi" w:hAnsiTheme="minorHAnsi" w:cstheme="minorHAnsi"/>
          <w:sz w:val="20"/>
          <w:szCs w:val="20"/>
        </w:rPr>
        <w:t>ct any of the winner's or the entrant's statutory rights as a consumer.</w:t>
      </w:r>
      <w:r w:rsidRPr="001B0D74">
        <w:rPr>
          <w:rFonts w:cstheme="minorHAnsi"/>
          <w:color w:val="000000"/>
          <w:sz w:val="20"/>
          <w:szCs w:val="20"/>
          <w:lang w:val="en-GB"/>
        </w:rPr>
        <w:t xml:space="preserve"> </w:t>
      </w:r>
    </w:p>
    <w:p w:rsidR="002C1002" w:rsidRPr="00C733A2" w:rsidRDefault="002C1002" w:rsidP="00C733A2">
      <w:pPr>
        <w:rPr>
          <w:rFonts w:ascii="Times New Roman" w:eastAsia="Times New Roman" w:hAnsi="Times New Roman" w:cstheme="minorHAnsi"/>
          <w:color w:val="000000"/>
          <w:sz w:val="20"/>
          <w:szCs w:val="20"/>
          <w:lang w:val="en-GB"/>
        </w:rPr>
      </w:pPr>
    </w:p>
    <w:sectPr w:rsidR="002C1002" w:rsidRPr="00C733A2" w:rsidSect="00FF0720">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344F4">
      <w:pPr>
        <w:spacing w:after="0" w:line="240" w:lineRule="auto"/>
      </w:pPr>
      <w:r>
        <w:separator/>
      </w:r>
    </w:p>
  </w:endnote>
  <w:endnote w:type="continuationSeparator" w:id="0">
    <w:p w:rsidR="00000000" w:rsidRDefault="00B3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20" w:rsidRDefault="00FF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20" w:rsidRDefault="00FF0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20" w:rsidRDefault="00FF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344F4">
      <w:pPr>
        <w:spacing w:after="0" w:line="240" w:lineRule="auto"/>
      </w:pPr>
      <w:r>
        <w:separator/>
      </w:r>
    </w:p>
  </w:footnote>
  <w:footnote w:type="continuationSeparator" w:id="0">
    <w:p w:rsidR="00000000" w:rsidRDefault="00B34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20" w:rsidRDefault="00FF0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20" w:rsidRDefault="00FF0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20" w:rsidRDefault="00F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E6A"/>
    <w:multiLevelType w:val="hybridMultilevel"/>
    <w:tmpl w:val="1DFE0F3C"/>
    <w:lvl w:ilvl="0" w:tplc="575CF4F8">
      <w:start w:val="1"/>
      <w:numFmt w:val="bullet"/>
      <w:lvlText w:val=""/>
      <w:lvlJc w:val="left"/>
      <w:pPr>
        <w:ind w:left="720" w:hanging="360"/>
      </w:pPr>
      <w:rPr>
        <w:rFonts w:ascii="Symbol" w:hAnsi="Symbol" w:hint="default"/>
      </w:rPr>
    </w:lvl>
    <w:lvl w:ilvl="1" w:tplc="69A20A24">
      <w:start w:val="1"/>
      <w:numFmt w:val="bullet"/>
      <w:lvlText w:val="o"/>
      <w:lvlJc w:val="left"/>
      <w:pPr>
        <w:ind w:left="1440" w:hanging="360"/>
      </w:pPr>
      <w:rPr>
        <w:rFonts w:ascii="Courier New" w:hAnsi="Courier New" w:cs="Courier New" w:hint="default"/>
      </w:rPr>
    </w:lvl>
    <w:lvl w:ilvl="2" w:tplc="85C414D4" w:tentative="1">
      <w:start w:val="1"/>
      <w:numFmt w:val="bullet"/>
      <w:lvlText w:val=""/>
      <w:lvlJc w:val="left"/>
      <w:pPr>
        <w:ind w:left="2160" w:hanging="360"/>
      </w:pPr>
      <w:rPr>
        <w:rFonts w:ascii="Wingdings" w:hAnsi="Wingdings" w:hint="default"/>
      </w:rPr>
    </w:lvl>
    <w:lvl w:ilvl="3" w:tplc="6314660A" w:tentative="1">
      <w:start w:val="1"/>
      <w:numFmt w:val="bullet"/>
      <w:lvlText w:val=""/>
      <w:lvlJc w:val="left"/>
      <w:pPr>
        <w:ind w:left="2880" w:hanging="360"/>
      </w:pPr>
      <w:rPr>
        <w:rFonts w:ascii="Symbol" w:hAnsi="Symbol" w:hint="default"/>
      </w:rPr>
    </w:lvl>
    <w:lvl w:ilvl="4" w:tplc="E506C574" w:tentative="1">
      <w:start w:val="1"/>
      <w:numFmt w:val="bullet"/>
      <w:lvlText w:val="o"/>
      <w:lvlJc w:val="left"/>
      <w:pPr>
        <w:ind w:left="3600" w:hanging="360"/>
      </w:pPr>
      <w:rPr>
        <w:rFonts w:ascii="Courier New" w:hAnsi="Courier New" w:cs="Courier New" w:hint="default"/>
      </w:rPr>
    </w:lvl>
    <w:lvl w:ilvl="5" w:tplc="7B34109C" w:tentative="1">
      <w:start w:val="1"/>
      <w:numFmt w:val="bullet"/>
      <w:lvlText w:val=""/>
      <w:lvlJc w:val="left"/>
      <w:pPr>
        <w:ind w:left="4320" w:hanging="360"/>
      </w:pPr>
      <w:rPr>
        <w:rFonts w:ascii="Wingdings" w:hAnsi="Wingdings" w:hint="default"/>
      </w:rPr>
    </w:lvl>
    <w:lvl w:ilvl="6" w:tplc="7BAE28E8" w:tentative="1">
      <w:start w:val="1"/>
      <w:numFmt w:val="bullet"/>
      <w:lvlText w:val=""/>
      <w:lvlJc w:val="left"/>
      <w:pPr>
        <w:ind w:left="5040" w:hanging="360"/>
      </w:pPr>
      <w:rPr>
        <w:rFonts w:ascii="Symbol" w:hAnsi="Symbol" w:hint="default"/>
      </w:rPr>
    </w:lvl>
    <w:lvl w:ilvl="7" w:tplc="BC64DDB4" w:tentative="1">
      <w:start w:val="1"/>
      <w:numFmt w:val="bullet"/>
      <w:lvlText w:val="o"/>
      <w:lvlJc w:val="left"/>
      <w:pPr>
        <w:ind w:left="5760" w:hanging="360"/>
      </w:pPr>
      <w:rPr>
        <w:rFonts w:ascii="Courier New" w:hAnsi="Courier New" w:cs="Courier New" w:hint="default"/>
      </w:rPr>
    </w:lvl>
    <w:lvl w:ilvl="8" w:tplc="FB3CD890" w:tentative="1">
      <w:start w:val="1"/>
      <w:numFmt w:val="bullet"/>
      <w:lvlText w:val=""/>
      <w:lvlJc w:val="left"/>
      <w:pPr>
        <w:ind w:left="6480" w:hanging="360"/>
      </w:pPr>
      <w:rPr>
        <w:rFonts w:ascii="Wingdings" w:hAnsi="Wingdings" w:hint="default"/>
      </w:rPr>
    </w:lvl>
  </w:abstractNum>
  <w:abstractNum w:abstractNumId="1" w15:restartNumberingAfterBreak="0">
    <w:nsid w:val="0A93539B"/>
    <w:multiLevelType w:val="hybridMultilevel"/>
    <w:tmpl w:val="D1B498D4"/>
    <w:lvl w:ilvl="0" w:tplc="D0221FA6">
      <w:numFmt w:val="bullet"/>
      <w:lvlText w:val="-"/>
      <w:lvlJc w:val="left"/>
      <w:pPr>
        <w:ind w:left="720" w:hanging="360"/>
      </w:pPr>
      <w:rPr>
        <w:rFonts w:ascii="Times New Roman" w:eastAsia="Times New Roman" w:hAnsi="Times New Roman" w:cs="Times New Roman" w:hint="default"/>
      </w:rPr>
    </w:lvl>
    <w:lvl w:ilvl="1" w:tplc="9DE86E16" w:tentative="1">
      <w:start w:val="1"/>
      <w:numFmt w:val="bullet"/>
      <w:lvlText w:val="o"/>
      <w:lvlJc w:val="left"/>
      <w:pPr>
        <w:ind w:left="1440" w:hanging="360"/>
      </w:pPr>
      <w:rPr>
        <w:rFonts w:ascii="Courier New" w:hAnsi="Courier New" w:cs="Courier New" w:hint="default"/>
      </w:rPr>
    </w:lvl>
    <w:lvl w:ilvl="2" w:tplc="C972CE3A" w:tentative="1">
      <w:start w:val="1"/>
      <w:numFmt w:val="bullet"/>
      <w:lvlText w:val=""/>
      <w:lvlJc w:val="left"/>
      <w:pPr>
        <w:ind w:left="2160" w:hanging="360"/>
      </w:pPr>
      <w:rPr>
        <w:rFonts w:ascii="Wingdings" w:hAnsi="Wingdings" w:hint="default"/>
      </w:rPr>
    </w:lvl>
    <w:lvl w:ilvl="3" w:tplc="1324CA28" w:tentative="1">
      <w:start w:val="1"/>
      <w:numFmt w:val="bullet"/>
      <w:lvlText w:val=""/>
      <w:lvlJc w:val="left"/>
      <w:pPr>
        <w:ind w:left="2880" w:hanging="360"/>
      </w:pPr>
      <w:rPr>
        <w:rFonts w:ascii="Symbol" w:hAnsi="Symbol" w:hint="default"/>
      </w:rPr>
    </w:lvl>
    <w:lvl w:ilvl="4" w:tplc="E496E596" w:tentative="1">
      <w:start w:val="1"/>
      <w:numFmt w:val="bullet"/>
      <w:lvlText w:val="o"/>
      <w:lvlJc w:val="left"/>
      <w:pPr>
        <w:ind w:left="3600" w:hanging="360"/>
      </w:pPr>
      <w:rPr>
        <w:rFonts w:ascii="Courier New" w:hAnsi="Courier New" w:cs="Courier New" w:hint="default"/>
      </w:rPr>
    </w:lvl>
    <w:lvl w:ilvl="5" w:tplc="340AAEF4" w:tentative="1">
      <w:start w:val="1"/>
      <w:numFmt w:val="bullet"/>
      <w:lvlText w:val=""/>
      <w:lvlJc w:val="left"/>
      <w:pPr>
        <w:ind w:left="4320" w:hanging="360"/>
      </w:pPr>
      <w:rPr>
        <w:rFonts w:ascii="Wingdings" w:hAnsi="Wingdings" w:hint="default"/>
      </w:rPr>
    </w:lvl>
    <w:lvl w:ilvl="6" w:tplc="462C81B8" w:tentative="1">
      <w:start w:val="1"/>
      <w:numFmt w:val="bullet"/>
      <w:lvlText w:val=""/>
      <w:lvlJc w:val="left"/>
      <w:pPr>
        <w:ind w:left="5040" w:hanging="360"/>
      </w:pPr>
      <w:rPr>
        <w:rFonts w:ascii="Symbol" w:hAnsi="Symbol" w:hint="default"/>
      </w:rPr>
    </w:lvl>
    <w:lvl w:ilvl="7" w:tplc="E2A8C612" w:tentative="1">
      <w:start w:val="1"/>
      <w:numFmt w:val="bullet"/>
      <w:lvlText w:val="o"/>
      <w:lvlJc w:val="left"/>
      <w:pPr>
        <w:ind w:left="5760" w:hanging="360"/>
      </w:pPr>
      <w:rPr>
        <w:rFonts w:ascii="Courier New" w:hAnsi="Courier New" w:cs="Courier New" w:hint="default"/>
      </w:rPr>
    </w:lvl>
    <w:lvl w:ilvl="8" w:tplc="4114FE96" w:tentative="1">
      <w:start w:val="1"/>
      <w:numFmt w:val="bullet"/>
      <w:lvlText w:val=""/>
      <w:lvlJc w:val="left"/>
      <w:pPr>
        <w:ind w:left="6480" w:hanging="360"/>
      </w:pPr>
      <w:rPr>
        <w:rFonts w:ascii="Wingdings" w:hAnsi="Wingdings" w:hint="default"/>
      </w:rPr>
    </w:lvl>
  </w:abstractNum>
  <w:abstractNum w:abstractNumId="2" w15:restartNumberingAfterBreak="0">
    <w:nsid w:val="0D466103"/>
    <w:multiLevelType w:val="multilevel"/>
    <w:tmpl w:val="45E6DD72"/>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0682136"/>
    <w:multiLevelType w:val="hybridMultilevel"/>
    <w:tmpl w:val="9918AE3C"/>
    <w:lvl w:ilvl="0" w:tplc="D5ACA20E">
      <w:start w:val="5"/>
      <w:numFmt w:val="bullet"/>
      <w:lvlText w:val=""/>
      <w:lvlJc w:val="left"/>
      <w:pPr>
        <w:ind w:left="720" w:hanging="360"/>
      </w:pPr>
      <w:rPr>
        <w:rFonts w:ascii="Wingdings" w:eastAsia="Times New Roman" w:hAnsi="Wingdings" w:cs="Times New Roman" w:hint="default"/>
      </w:rPr>
    </w:lvl>
    <w:lvl w:ilvl="1" w:tplc="653079A2" w:tentative="1">
      <w:start w:val="1"/>
      <w:numFmt w:val="bullet"/>
      <w:lvlText w:val="o"/>
      <w:lvlJc w:val="left"/>
      <w:pPr>
        <w:ind w:left="1440" w:hanging="360"/>
      </w:pPr>
      <w:rPr>
        <w:rFonts w:ascii="Courier New" w:hAnsi="Courier New" w:cs="Courier New" w:hint="default"/>
      </w:rPr>
    </w:lvl>
    <w:lvl w:ilvl="2" w:tplc="D480A9E6" w:tentative="1">
      <w:start w:val="1"/>
      <w:numFmt w:val="bullet"/>
      <w:lvlText w:val=""/>
      <w:lvlJc w:val="left"/>
      <w:pPr>
        <w:ind w:left="2160" w:hanging="360"/>
      </w:pPr>
      <w:rPr>
        <w:rFonts w:ascii="Wingdings" w:hAnsi="Wingdings" w:hint="default"/>
      </w:rPr>
    </w:lvl>
    <w:lvl w:ilvl="3" w:tplc="4784EA06" w:tentative="1">
      <w:start w:val="1"/>
      <w:numFmt w:val="bullet"/>
      <w:lvlText w:val=""/>
      <w:lvlJc w:val="left"/>
      <w:pPr>
        <w:ind w:left="2880" w:hanging="360"/>
      </w:pPr>
      <w:rPr>
        <w:rFonts w:ascii="Symbol" w:hAnsi="Symbol" w:hint="default"/>
      </w:rPr>
    </w:lvl>
    <w:lvl w:ilvl="4" w:tplc="A75ACD58" w:tentative="1">
      <w:start w:val="1"/>
      <w:numFmt w:val="bullet"/>
      <w:lvlText w:val="o"/>
      <w:lvlJc w:val="left"/>
      <w:pPr>
        <w:ind w:left="3600" w:hanging="360"/>
      </w:pPr>
      <w:rPr>
        <w:rFonts w:ascii="Courier New" w:hAnsi="Courier New" w:cs="Courier New" w:hint="default"/>
      </w:rPr>
    </w:lvl>
    <w:lvl w:ilvl="5" w:tplc="4030EDE2" w:tentative="1">
      <w:start w:val="1"/>
      <w:numFmt w:val="bullet"/>
      <w:lvlText w:val=""/>
      <w:lvlJc w:val="left"/>
      <w:pPr>
        <w:ind w:left="4320" w:hanging="360"/>
      </w:pPr>
      <w:rPr>
        <w:rFonts w:ascii="Wingdings" w:hAnsi="Wingdings" w:hint="default"/>
      </w:rPr>
    </w:lvl>
    <w:lvl w:ilvl="6" w:tplc="7E562660" w:tentative="1">
      <w:start w:val="1"/>
      <w:numFmt w:val="bullet"/>
      <w:lvlText w:val=""/>
      <w:lvlJc w:val="left"/>
      <w:pPr>
        <w:ind w:left="5040" w:hanging="360"/>
      </w:pPr>
      <w:rPr>
        <w:rFonts w:ascii="Symbol" w:hAnsi="Symbol" w:hint="default"/>
      </w:rPr>
    </w:lvl>
    <w:lvl w:ilvl="7" w:tplc="74B83DD2" w:tentative="1">
      <w:start w:val="1"/>
      <w:numFmt w:val="bullet"/>
      <w:lvlText w:val="o"/>
      <w:lvlJc w:val="left"/>
      <w:pPr>
        <w:ind w:left="5760" w:hanging="360"/>
      </w:pPr>
      <w:rPr>
        <w:rFonts w:ascii="Courier New" w:hAnsi="Courier New" w:cs="Courier New" w:hint="default"/>
      </w:rPr>
    </w:lvl>
    <w:lvl w:ilvl="8" w:tplc="1BE0D548" w:tentative="1">
      <w:start w:val="1"/>
      <w:numFmt w:val="bullet"/>
      <w:lvlText w:val=""/>
      <w:lvlJc w:val="left"/>
      <w:pPr>
        <w:ind w:left="6480" w:hanging="360"/>
      </w:pPr>
      <w:rPr>
        <w:rFonts w:ascii="Wingdings" w:hAnsi="Wingdings" w:hint="default"/>
      </w:rPr>
    </w:lvl>
  </w:abstractNum>
  <w:abstractNum w:abstractNumId="4" w15:restartNumberingAfterBreak="0">
    <w:nsid w:val="2171182F"/>
    <w:multiLevelType w:val="hybridMultilevel"/>
    <w:tmpl w:val="49688D06"/>
    <w:lvl w:ilvl="0" w:tplc="3F1ECF92">
      <w:start w:val="5"/>
      <w:numFmt w:val="bullet"/>
      <w:lvlText w:val=""/>
      <w:lvlJc w:val="left"/>
      <w:pPr>
        <w:ind w:left="720" w:hanging="360"/>
      </w:pPr>
      <w:rPr>
        <w:rFonts w:ascii="Wingdings" w:eastAsia="Times New Roman" w:hAnsi="Wingdings" w:cs="Times New Roman" w:hint="default"/>
      </w:rPr>
    </w:lvl>
    <w:lvl w:ilvl="1" w:tplc="A98A930A" w:tentative="1">
      <w:start w:val="1"/>
      <w:numFmt w:val="bullet"/>
      <w:lvlText w:val="o"/>
      <w:lvlJc w:val="left"/>
      <w:pPr>
        <w:ind w:left="1440" w:hanging="360"/>
      </w:pPr>
      <w:rPr>
        <w:rFonts w:ascii="Courier New" w:hAnsi="Courier New" w:cs="Courier New" w:hint="default"/>
      </w:rPr>
    </w:lvl>
    <w:lvl w:ilvl="2" w:tplc="6584E86A" w:tentative="1">
      <w:start w:val="1"/>
      <w:numFmt w:val="bullet"/>
      <w:lvlText w:val=""/>
      <w:lvlJc w:val="left"/>
      <w:pPr>
        <w:ind w:left="2160" w:hanging="360"/>
      </w:pPr>
      <w:rPr>
        <w:rFonts w:ascii="Wingdings" w:hAnsi="Wingdings" w:hint="default"/>
      </w:rPr>
    </w:lvl>
    <w:lvl w:ilvl="3" w:tplc="EC9EFBFC" w:tentative="1">
      <w:start w:val="1"/>
      <w:numFmt w:val="bullet"/>
      <w:lvlText w:val=""/>
      <w:lvlJc w:val="left"/>
      <w:pPr>
        <w:ind w:left="2880" w:hanging="360"/>
      </w:pPr>
      <w:rPr>
        <w:rFonts w:ascii="Symbol" w:hAnsi="Symbol" w:hint="default"/>
      </w:rPr>
    </w:lvl>
    <w:lvl w:ilvl="4" w:tplc="A3126E66" w:tentative="1">
      <w:start w:val="1"/>
      <w:numFmt w:val="bullet"/>
      <w:lvlText w:val="o"/>
      <w:lvlJc w:val="left"/>
      <w:pPr>
        <w:ind w:left="3600" w:hanging="360"/>
      </w:pPr>
      <w:rPr>
        <w:rFonts w:ascii="Courier New" w:hAnsi="Courier New" w:cs="Courier New" w:hint="default"/>
      </w:rPr>
    </w:lvl>
    <w:lvl w:ilvl="5" w:tplc="9B1C2A5E" w:tentative="1">
      <w:start w:val="1"/>
      <w:numFmt w:val="bullet"/>
      <w:lvlText w:val=""/>
      <w:lvlJc w:val="left"/>
      <w:pPr>
        <w:ind w:left="4320" w:hanging="360"/>
      </w:pPr>
      <w:rPr>
        <w:rFonts w:ascii="Wingdings" w:hAnsi="Wingdings" w:hint="default"/>
      </w:rPr>
    </w:lvl>
    <w:lvl w:ilvl="6" w:tplc="A2760F26" w:tentative="1">
      <w:start w:val="1"/>
      <w:numFmt w:val="bullet"/>
      <w:lvlText w:val=""/>
      <w:lvlJc w:val="left"/>
      <w:pPr>
        <w:ind w:left="5040" w:hanging="360"/>
      </w:pPr>
      <w:rPr>
        <w:rFonts w:ascii="Symbol" w:hAnsi="Symbol" w:hint="default"/>
      </w:rPr>
    </w:lvl>
    <w:lvl w:ilvl="7" w:tplc="83E43560" w:tentative="1">
      <w:start w:val="1"/>
      <w:numFmt w:val="bullet"/>
      <w:lvlText w:val="o"/>
      <w:lvlJc w:val="left"/>
      <w:pPr>
        <w:ind w:left="5760" w:hanging="360"/>
      </w:pPr>
      <w:rPr>
        <w:rFonts w:ascii="Courier New" w:hAnsi="Courier New" w:cs="Courier New" w:hint="default"/>
      </w:rPr>
    </w:lvl>
    <w:lvl w:ilvl="8" w:tplc="EFC4FB8C" w:tentative="1">
      <w:start w:val="1"/>
      <w:numFmt w:val="bullet"/>
      <w:lvlText w:val=""/>
      <w:lvlJc w:val="left"/>
      <w:pPr>
        <w:ind w:left="6480" w:hanging="360"/>
      </w:pPr>
      <w:rPr>
        <w:rFonts w:ascii="Wingdings" w:hAnsi="Wingdings" w:hint="default"/>
      </w:rPr>
    </w:lvl>
  </w:abstractNum>
  <w:abstractNum w:abstractNumId="5" w15:restartNumberingAfterBreak="0">
    <w:nsid w:val="24300B7B"/>
    <w:multiLevelType w:val="hybridMultilevel"/>
    <w:tmpl w:val="3E3A977A"/>
    <w:lvl w:ilvl="0" w:tplc="A9E2F31E">
      <w:start w:val="1"/>
      <w:numFmt w:val="bullet"/>
      <w:lvlText w:val=""/>
      <w:lvlJc w:val="left"/>
      <w:pPr>
        <w:ind w:left="720" w:hanging="360"/>
      </w:pPr>
      <w:rPr>
        <w:rFonts w:ascii="Symbol" w:hAnsi="Symbol" w:hint="default"/>
      </w:rPr>
    </w:lvl>
    <w:lvl w:ilvl="1" w:tplc="8D18467E" w:tentative="1">
      <w:start w:val="1"/>
      <w:numFmt w:val="bullet"/>
      <w:lvlText w:val="o"/>
      <w:lvlJc w:val="left"/>
      <w:pPr>
        <w:ind w:left="1440" w:hanging="360"/>
      </w:pPr>
      <w:rPr>
        <w:rFonts w:ascii="Courier New" w:hAnsi="Courier New" w:cs="Courier New" w:hint="default"/>
      </w:rPr>
    </w:lvl>
    <w:lvl w:ilvl="2" w:tplc="C0CE4FE4" w:tentative="1">
      <w:start w:val="1"/>
      <w:numFmt w:val="bullet"/>
      <w:lvlText w:val=""/>
      <w:lvlJc w:val="left"/>
      <w:pPr>
        <w:ind w:left="2160" w:hanging="360"/>
      </w:pPr>
      <w:rPr>
        <w:rFonts w:ascii="Wingdings" w:hAnsi="Wingdings" w:hint="default"/>
      </w:rPr>
    </w:lvl>
    <w:lvl w:ilvl="3" w:tplc="3D4C0CF8" w:tentative="1">
      <w:start w:val="1"/>
      <w:numFmt w:val="bullet"/>
      <w:lvlText w:val=""/>
      <w:lvlJc w:val="left"/>
      <w:pPr>
        <w:ind w:left="2880" w:hanging="360"/>
      </w:pPr>
      <w:rPr>
        <w:rFonts w:ascii="Symbol" w:hAnsi="Symbol" w:hint="default"/>
      </w:rPr>
    </w:lvl>
    <w:lvl w:ilvl="4" w:tplc="DC94A054" w:tentative="1">
      <w:start w:val="1"/>
      <w:numFmt w:val="bullet"/>
      <w:lvlText w:val="o"/>
      <w:lvlJc w:val="left"/>
      <w:pPr>
        <w:ind w:left="3600" w:hanging="360"/>
      </w:pPr>
      <w:rPr>
        <w:rFonts w:ascii="Courier New" w:hAnsi="Courier New" w:cs="Courier New" w:hint="default"/>
      </w:rPr>
    </w:lvl>
    <w:lvl w:ilvl="5" w:tplc="33C0A838" w:tentative="1">
      <w:start w:val="1"/>
      <w:numFmt w:val="bullet"/>
      <w:lvlText w:val=""/>
      <w:lvlJc w:val="left"/>
      <w:pPr>
        <w:ind w:left="4320" w:hanging="360"/>
      </w:pPr>
      <w:rPr>
        <w:rFonts w:ascii="Wingdings" w:hAnsi="Wingdings" w:hint="default"/>
      </w:rPr>
    </w:lvl>
    <w:lvl w:ilvl="6" w:tplc="1C069A26" w:tentative="1">
      <w:start w:val="1"/>
      <w:numFmt w:val="bullet"/>
      <w:lvlText w:val=""/>
      <w:lvlJc w:val="left"/>
      <w:pPr>
        <w:ind w:left="5040" w:hanging="360"/>
      </w:pPr>
      <w:rPr>
        <w:rFonts w:ascii="Symbol" w:hAnsi="Symbol" w:hint="default"/>
      </w:rPr>
    </w:lvl>
    <w:lvl w:ilvl="7" w:tplc="534604EE" w:tentative="1">
      <w:start w:val="1"/>
      <w:numFmt w:val="bullet"/>
      <w:lvlText w:val="o"/>
      <w:lvlJc w:val="left"/>
      <w:pPr>
        <w:ind w:left="5760" w:hanging="360"/>
      </w:pPr>
      <w:rPr>
        <w:rFonts w:ascii="Courier New" w:hAnsi="Courier New" w:cs="Courier New" w:hint="default"/>
      </w:rPr>
    </w:lvl>
    <w:lvl w:ilvl="8" w:tplc="939A1816" w:tentative="1">
      <w:start w:val="1"/>
      <w:numFmt w:val="bullet"/>
      <w:lvlText w:val=""/>
      <w:lvlJc w:val="left"/>
      <w:pPr>
        <w:ind w:left="6480" w:hanging="360"/>
      </w:pPr>
      <w:rPr>
        <w:rFonts w:ascii="Wingdings" w:hAnsi="Wingdings" w:hint="default"/>
      </w:rPr>
    </w:lvl>
  </w:abstractNum>
  <w:abstractNum w:abstractNumId="6" w15:restartNumberingAfterBreak="0">
    <w:nsid w:val="25805E75"/>
    <w:multiLevelType w:val="hybridMultilevel"/>
    <w:tmpl w:val="61EAE1D4"/>
    <w:lvl w:ilvl="0" w:tplc="BB4A9CA6">
      <w:start w:val="3"/>
      <w:numFmt w:val="decimal"/>
      <w:lvlText w:val="%1."/>
      <w:lvlJc w:val="left"/>
      <w:pPr>
        <w:ind w:left="360" w:hanging="360"/>
      </w:pPr>
      <w:rPr>
        <w:rFonts w:hint="default"/>
        <w:u w:val="none"/>
      </w:rPr>
    </w:lvl>
    <w:lvl w:ilvl="1" w:tplc="F3522880" w:tentative="1">
      <w:start w:val="1"/>
      <w:numFmt w:val="lowerLetter"/>
      <w:lvlText w:val="%2."/>
      <w:lvlJc w:val="left"/>
      <w:pPr>
        <w:ind w:left="1080" w:hanging="360"/>
      </w:pPr>
    </w:lvl>
    <w:lvl w:ilvl="2" w:tplc="3FDE7CC8" w:tentative="1">
      <w:start w:val="1"/>
      <w:numFmt w:val="lowerRoman"/>
      <w:lvlText w:val="%3."/>
      <w:lvlJc w:val="right"/>
      <w:pPr>
        <w:ind w:left="1800" w:hanging="180"/>
      </w:pPr>
    </w:lvl>
    <w:lvl w:ilvl="3" w:tplc="87FC3276" w:tentative="1">
      <w:start w:val="1"/>
      <w:numFmt w:val="decimal"/>
      <w:lvlText w:val="%4."/>
      <w:lvlJc w:val="left"/>
      <w:pPr>
        <w:ind w:left="2520" w:hanging="360"/>
      </w:pPr>
    </w:lvl>
    <w:lvl w:ilvl="4" w:tplc="3E6C0C9E" w:tentative="1">
      <w:start w:val="1"/>
      <w:numFmt w:val="lowerLetter"/>
      <w:lvlText w:val="%5."/>
      <w:lvlJc w:val="left"/>
      <w:pPr>
        <w:ind w:left="3240" w:hanging="360"/>
      </w:pPr>
    </w:lvl>
    <w:lvl w:ilvl="5" w:tplc="5F9C6870" w:tentative="1">
      <w:start w:val="1"/>
      <w:numFmt w:val="lowerRoman"/>
      <w:lvlText w:val="%6."/>
      <w:lvlJc w:val="right"/>
      <w:pPr>
        <w:ind w:left="3960" w:hanging="180"/>
      </w:pPr>
    </w:lvl>
    <w:lvl w:ilvl="6" w:tplc="13B2ED1E" w:tentative="1">
      <w:start w:val="1"/>
      <w:numFmt w:val="decimal"/>
      <w:lvlText w:val="%7."/>
      <w:lvlJc w:val="left"/>
      <w:pPr>
        <w:ind w:left="4680" w:hanging="360"/>
      </w:pPr>
    </w:lvl>
    <w:lvl w:ilvl="7" w:tplc="5D6EAB94" w:tentative="1">
      <w:start w:val="1"/>
      <w:numFmt w:val="lowerLetter"/>
      <w:lvlText w:val="%8."/>
      <w:lvlJc w:val="left"/>
      <w:pPr>
        <w:ind w:left="5400" w:hanging="360"/>
      </w:pPr>
    </w:lvl>
    <w:lvl w:ilvl="8" w:tplc="F3EA0BD6" w:tentative="1">
      <w:start w:val="1"/>
      <w:numFmt w:val="lowerRoman"/>
      <w:lvlText w:val="%9."/>
      <w:lvlJc w:val="right"/>
      <w:pPr>
        <w:ind w:left="6120" w:hanging="180"/>
      </w:pPr>
    </w:lvl>
  </w:abstractNum>
  <w:abstractNum w:abstractNumId="7" w15:restartNumberingAfterBreak="0">
    <w:nsid w:val="2A4D05B0"/>
    <w:multiLevelType w:val="hybridMultilevel"/>
    <w:tmpl w:val="8416BBE2"/>
    <w:lvl w:ilvl="0" w:tplc="C8BC7DCE">
      <w:numFmt w:val="bullet"/>
      <w:lvlText w:val="-"/>
      <w:lvlJc w:val="left"/>
      <w:pPr>
        <w:ind w:left="720" w:hanging="360"/>
      </w:pPr>
      <w:rPr>
        <w:rFonts w:ascii="Times New Roman" w:eastAsia="Times New Roman" w:hAnsi="Times New Roman" w:cs="Times New Roman" w:hint="default"/>
        <w:color w:val="auto"/>
      </w:rPr>
    </w:lvl>
    <w:lvl w:ilvl="1" w:tplc="C600813A" w:tentative="1">
      <w:start w:val="1"/>
      <w:numFmt w:val="bullet"/>
      <w:lvlText w:val="o"/>
      <w:lvlJc w:val="left"/>
      <w:pPr>
        <w:ind w:left="1440" w:hanging="360"/>
      </w:pPr>
      <w:rPr>
        <w:rFonts w:ascii="Courier New" w:hAnsi="Courier New" w:cs="Courier New" w:hint="default"/>
      </w:rPr>
    </w:lvl>
    <w:lvl w:ilvl="2" w:tplc="F8E07426" w:tentative="1">
      <w:start w:val="1"/>
      <w:numFmt w:val="bullet"/>
      <w:lvlText w:val=""/>
      <w:lvlJc w:val="left"/>
      <w:pPr>
        <w:ind w:left="2160" w:hanging="360"/>
      </w:pPr>
      <w:rPr>
        <w:rFonts w:ascii="Wingdings" w:hAnsi="Wingdings" w:hint="default"/>
      </w:rPr>
    </w:lvl>
    <w:lvl w:ilvl="3" w:tplc="68447934" w:tentative="1">
      <w:start w:val="1"/>
      <w:numFmt w:val="bullet"/>
      <w:lvlText w:val=""/>
      <w:lvlJc w:val="left"/>
      <w:pPr>
        <w:ind w:left="2880" w:hanging="360"/>
      </w:pPr>
      <w:rPr>
        <w:rFonts w:ascii="Symbol" w:hAnsi="Symbol" w:hint="default"/>
      </w:rPr>
    </w:lvl>
    <w:lvl w:ilvl="4" w:tplc="53C87A2A" w:tentative="1">
      <w:start w:val="1"/>
      <w:numFmt w:val="bullet"/>
      <w:lvlText w:val="o"/>
      <w:lvlJc w:val="left"/>
      <w:pPr>
        <w:ind w:left="3600" w:hanging="360"/>
      </w:pPr>
      <w:rPr>
        <w:rFonts w:ascii="Courier New" w:hAnsi="Courier New" w:cs="Courier New" w:hint="default"/>
      </w:rPr>
    </w:lvl>
    <w:lvl w:ilvl="5" w:tplc="1DC8C538" w:tentative="1">
      <w:start w:val="1"/>
      <w:numFmt w:val="bullet"/>
      <w:lvlText w:val=""/>
      <w:lvlJc w:val="left"/>
      <w:pPr>
        <w:ind w:left="4320" w:hanging="360"/>
      </w:pPr>
      <w:rPr>
        <w:rFonts w:ascii="Wingdings" w:hAnsi="Wingdings" w:hint="default"/>
      </w:rPr>
    </w:lvl>
    <w:lvl w:ilvl="6" w:tplc="768434FA" w:tentative="1">
      <w:start w:val="1"/>
      <w:numFmt w:val="bullet"/>
      <w:lvlText w:val=""/>
      <w:lvlJc w:val="left"/>
      <w:pPr>
        <w:ind w:left="5040" w:hanging="360"/>
      </w:pPr>
      <w:rPr>
        <w:rFonts w:ascii="Symbol" w:hAnsi="Symbol" w:hint="default"/>
      </w:rPr>
    </w:lvl>
    <w:lvl w:ilvl="7" w:tplc="CC427926" w:tentative="1">
      <w:start w:val="1"/>
      <w:numFmt w:val="bullet"/>
      <w:lvlText w:val="o"/>
      <w:lvlJc w:val="left"/>
      <w:pPr>
        <w:ind w:left="5760" w:hanging="360"/>
      </w:pPr>
      <w:rPr>
        <w:rFonts w:ascii="Courier New" w:hAnsi="Courier New" w:cs="Courier New" w:hint="default"/>
      </w:rPr>
    </w:lvl>
    <w:lvl w:ilvl="8" w:tplc="36A2451E" w:tentative="1">
      <w:start w:val="1"/>
      <w:numFmt w:val="bullet"/>
      <w:lvlText w:val=""/>
      <w:lvlJc w:val="left"/>
      <w:pPr>
        <w:ind w:left="6480" w:hanging="360"/>
      </w:pPr>
      <w:rPr>
        <w:rFonts w:ascii="Wingdings" w:hAnsi="Wingdings" w:hint="default"/>
      </w:rPr>
    </w:lvl>
  </w:abstractNum>
  <w:abstractNum w:abstractNumId="8" w15:restartNumberingAfterBreak="0">
    <w:nsid w:val="2F8F499B"/>
    <w:multiLevelType w:val="multilevel"/>
    <w:tmpl w:val="BE7ABE1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4502963"/>
    <w:multiLevelType w:val="hybridMultilevel"/>
    <w:tmpl w:val="00F2B7BC"/>
    <w:lvl w:ilvl="0" w:tplc="FAA09632">
      <w:start w:val="100"/>
      <w:numFmt w:val="bullet"/>
      <w:lvlText w:val="-"/>
      <w:lvlJc w:val="left"/>
      <w:pPr>
        <w:ind w:left="720" w:hanging="360"/>
      </w:pPr>
      <w:rPr>
        <w:rFonts w:ascii="Times New Roman" w:eastAsia="Times New Roman" w:hAnsi="Times New Roman" w:cs="Times New Roman" w:hint="default"/>
      </w:rPr>
    </w:lvl>
    <w:lvl w:ilvl="1" w:tplc="6E8ED5E6" w:tentative="1">
      <w:start w:val="1"/>
      <w:numFmt w:val="bullet"/>
      <w:lvlText w:val="o"/>
      <w:lvlJc w:val="left"/>
      <w:pPr>
        <w:ind w:left="1440" w:hanging="360"/>
      </w:pPr>
      <w:rPr>
        <w:rFonts w:ascii="Courier New" w:hAnsi="Courier New" w:cs="Courier New" w:hint="default"/>
      </w:rPr>
    </w:lvl>
    <w:lvl w:ilvl="2" w:tplc="79E0FCD0" w:tentative="1">
      <w:start w:val="1"/>
      <w:numFmt w:val="bullet"/>
      <w:lvlText w:val=""/>
      <w:lvlJc w:val="left"/>
      <w:pPr>
        <w:ind w:left="2160" w:hanging="360"/>
      </w:pPr>
      <w:rPr>
        <w:rFonts w:ascii="Wingdings" w:hAnsi="Wingdings" w:hint="default"/>
      </w:rPr>
    </w:lvl>
    <w:lvl w:ilvl="3" w:tplc="7C0E8850" w:tentative="1">
      <w:start w:val="1"/>
      <w:numFmt w:val="bullet"/>
      <w:lvlText w:val=""/>
      <w:lvlJc w:val="left"/>
      <w:pPr>
        <w:ind w:left="2880" w:hanging="360"/>
      </w:pPr>
      <w:rPr>
        <w:rFonts w:ascii="Symbol" w:hAnsi="Symbol" w:hint="default"/>
      </w:rPr>
    </w:lvl>
    <w:lvl w:ilvl="4" w:tplc="E680449E" w:tentative="1">
      <w:start w:val="1"/>
      <w:numFmt w:val="bullet"/>
      <w:lvlText w:val="o"/>
      <w:lvlJc w:val="left"/>
      <w:pPr>
        <w:ind w:left="3600" w:hanging="360"/>
      </w:pPr>
      <w:rPr>
        <w:rFonts w:ascii="Courier New" w:hAnsi="Courier New" w:cs="Courier New" w:hint="default"/>
      </w:rPr>
    </w:lvl>
    <w:lvl w:ilvl="5" w:tplc="ED6A9F6E" w:tentative="1">
      <w:start w:val="1"/>
      <w:numFmt w:val="bullet"/>
      <w:lvlText w:val=""/>
      <w:lvlJc w:val="left"/>
      <w:pPr>
        <w:ind w:left="4320" w:hanging="360"/>
      </w:pPr>
      <w:rPr>
        <w:rFonts w:ascii="Wingdings" w:hAnsi="Wingdings" w:hint="default"/>
      </w:rPr>
    </w:lvl>
    <w:lvl w:ilvl="6" w:tplc="CB1EF928" w:tentative="1">
      <w:start w:val="1"/>
      <w:numFmt w:val="bullet"/>
      <w:lvlText w:val=""/>
      <w:lvlJc w:val="left"/>
      <w:pPr>
        <w:ind w:left="5040" w:hanging="360"/>
      </w:pPr>
      <w:rPr>
        <w:rFonts w:ascii="Symbol" w:hAnsi="Symbol" w:hint="default"/>
      </w:rPr>
    </w:lvl>
    <w:lvl w:ilvl="7" w:tplc="0BC02DFA" w:tentative="1">
      <w:start w:val="1"/>
      <w:numFmt w:val="bullet"/>
      <w:lvlText w:val="o"/>
      <w:lvlJc w:val="left"/>
      <w:pPr>
        <w:ind w:left="5760" w:hanging="360"/>
      </w:pPr>
      <w:rPr>
        <w:rFonts w:ascii="Courier New" w:hAnsi="Courier New" w:cs="Courier New" w:hint="default"/>
      </w:rPr>
    </w:lvl>
    <w:lvl w:ilvl="8" w:tplc="4DDEB380" w:tentative="1">
      <w:start w:val="1"/>
      <w:numFmt w:val="bullet"/>
      <w:lvlText w:val=""/>
      <w:lvlJc w:val="left"/>
      <w:pPr>
        <w:ind w:left="6480" w:hanging="360"/>
      </w:pPr>
      <w:rPr>
        <w:rFonts w:ascii="Wingdings" w:hAnsi="Wingdings" w:hint="default"/>
      </w:rPr>
    </w:lvl>
  </w:abstractNum>
  <w:abstractNum w:abstractNumId="10" w15:restartNumberingAfterBreak="0">
    <w:nsid w:val="3A5B74CC"/>
    <w:multiLevelType w:val="multilevel"/>
    <w:tmpl w:val="CA0476D0"/>
    <w:lvl w:ilvl="0">
      <w:start w:val="8"/>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D6D518A"/>
    <w:multiLevelType w:val="multilevel"/>
    <w:tmpl w:val="1A963356"/>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08E1E76"/>
    <w:multiLevelType w:val="hybridMultilevel"/>
    <w:tmpl w:val="BD3C2F02"/>
    <w:lvl w:ilvl="0" w:tplc="B8D411F8">
      <w:start w:val="1"/>
      <w:numFmt w:val="bullet"/>
      <w:lvlText w:val=""/>
      <w:lvlJc w:val="left"/>
      <w:pPr>
        <w:ind w:left="720" w:hanging="360"/>
      </w:pPr>
      <w:rPr>
        <w:rFonts w:ascii="Symbol" w:hAnsi="Symbol" w:hint="default"/>
      </w:rPr>
    </w:lvl>
    <w:lvl w:ilvl="1" w:tplc="B31CEC20" w:tentative="1">
      <w:start w:val="1"/>
      <w:numFmt w:val="bullet"/>
      <w:lvlText w:val="o"/>
      <w:lvlJc w:val="left"/>
      <w:pPr>
        <w:ind w:left="1440" w:hanging="360"/>
      </w:pPr>
      <w:rPr>
        <w:rFonts w:ascii="Courier New" w:hAnsi="Courier New" w:cs="Courier New" w:hint="default"/>
      </w:rPr>
    </w:lvl>
    <w:lvl w:ilvl="2" w:tplc="3E2461D8" w:tentative="1">
      <w:start w:val="1"/>
      <w:numFmt w:val="bullet"/>
      <w:lvlText w:val=""/>
      <w:lvlJc w:val="left"/>
      <w:pPr>
        <w:ind w:left="2160" w:hanging="360"/>
      </w:pPr>
      <w:rPr>
        <w:rFonts w:ascii="Wingdings" w:hAnsi="Wingdings" w:hint="default"/>
      </w:rPr>
    </w:lvl>
    <w:lvl w:ilvl="3" w:tplc="12A45A42" w:tentative="1">
      <w:start w:val="1"/>
      <w:numFmt w:val="bullet"/>
      <w:lvlText w:val=""/>
      <w:lvlJc w:val="left"/>
      <w:pPr>
        <w:ind w:left="2880" w:hanging="360"/>
      </w:pPr>
      <w:rPr>
        <w:rFonts w:ascii="Symbol" w:hAnsi="Symbol" w:hint="default"/>
      </w:rPr>
    </w:lvl>
    <w:lvl w:ilvl="4" w:tplc="2DE06396" w:tentative="1">
      <w:start w:val="1"/>
      <w:numFmt w:val="bullet"/>
      <w:lvlText w:val="o"/>
      <w:lvlJc w:val="left"/>
      <w:pPr>
        <w:ind w:left="3600" w:hanging="360"/>
      </w:pPr>
      <w:rPr>
        <w:rFonts w:ascii="Courier New" w:hAnsi="Courier New" w:cs="Courier New" w:hint="default"/>
      </w:rPr>
    </w:lvl>
    <w:lvl w:ilvl="5" w:tplc="CB8E89B6" w:tentative="1">
      <w:start w:val="1"/>
      <w:numFmt w:val="bullet"/>
      <w:lvlText w:val=""/>
      <w:lvlJc w:val="left"/>
      <w:pPr>
        <w:ind w:left="4320" w:hanging="360"/>
      </w:pPr>
      <w:rPr>
        <w:rFonts w:ascii="Wingdings" w:hAnsi="Wingdings" w:hint="default"/>
      </w:rPr>
    </w:lvl>
    <w:lvl w:ilvl="6" w:tplc="A10255C2" w:tentative="1">
      <w:start w:val="1"/>
      <w:numFmt w:val="bullet"/>
      <w:lvlText w:val=""/>
      <w:lvlJc w:val="left"/>
      <w:pPr>
        <w:ind w:left="5040" w:hanging="360"/>
      </w:pPr>
      <w:rPr>
        <w:rFonts w:ascii="Symbol" w:hAnsi="Symbol" w:hint="default"/>
      </w:rPr>
    </w:lvl>
    <w:lvl w:ilvl="7" w:tplc="7FF8F230" w:tentative="1">
      <w:start w:val="1"/>
      <w:numFmt w:val="bullet"/>
      <w:lvlText w:val="o"/>
      <w:lvlJc w:val="left"/>
      <w:pPr>
        <w:ind w:left="5760" w:hanging="360"/>
      </w:pPr>
      <w:rPr>
        <w:rFonts w:ascii="Courier New" w:hAnsi="Courier New" w:cs="Courier New" w:hint="default"/>
      </w:rPr>
    </w:lvl>
    <w:lvl w:ilvl="8" w:tplc="D2C8D7E0" w:tentative="1">
      <w:start w:val="1"/>
      <w:numFmt w:val="bullet"/>
      <w:lvlText w:val=""/>
      <w:lvlJc w:val="left"/>
      <w:pPr>
        <w:ind w:left="6480" w:hanging="360"/>
      </w:pPr>
      <w:rPr>
        <w:rFonts w:ascii="Wingdings" w:hAnsi="Wingdings" w:hint="default"/>
      </w:rPr>
    </w:lvl>
  </w:abstractNum>
  <w:abstractNum w:abstractNumId="13" w15:restartNumberingAfterBreak="0">
    <w:nsid w:val="529E4D6E"/>
    <w:multiLevelType w:val="multilevel"/>
    <w:tmpl w:val="D8664B78"/>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4E218E7"/>
    <w:multiLevelType w:val="hybridMultilevel"/>
    <w:tmpl w:val="59E40C2E"/>
    <w:lvl w:ilvl="0" w:tplc="A320822A">
      <w:start w:val="1"/>
      <w:numFmt w:val="bullet"/>
      <w:lvlText w:val=""/>
      <w:lvlJc w:val="left"/>
      <w:pPr>
        <w:ind w:left="1080" w:hanging="360"/>
      </w:pPr>
      <w:rPr>
        <w:rFonts w:ascii="Symbol" w:hAnsi="Symbol" w:hint="default"/>
      </w:rPr>
    </w:lvl>
    <w:lvl w:ilvl="1" w:tplc="0AD6342E" w:tentative="1">
      <w:start w:val="1"/>
      <w:numFmt w:val="bullet"/>
      <w:lvlText w:val="o"/>
      <w:lvlJc w:val="left"/>
      <w:pPr>
        <w:ind w:left="1800" w:hanging="360"/>
      </w:pPr>
      <w:rPr>
        <w:rFonts w:ascii="Courier New" w:hAnsi="Courier New" w:cs="Courier New" w:hint="default"/>
      </w:rPr>
    </w:lvl>
    <w:lvl w:ilvl="2" w:tplc="26563DE6" w:tentative="1">
      <w:start w:val="1"/>
      <w:numFmt w:val="bullet"/>
      <w:lvlText w:val=""/>
      <w:lvlJc w:val="left"/>
      <w:pPr>
        <w:ind w:left="2520" w:hanging="360"/>
      </w:pPr>
      <w:rPr>
        <w:rFonts w:ascii="Wingdings" w:hAnsi="Wingdings" w:hint="default"/>
      </w:rPr>
    </w:lvl>
    <w:lvl w:ilvl="3" w:tplc="0EB0FC9A" w:tentative="1">
      <w:start w:val="1"/>
      <w:numFmt w:val="bullet"/>
      <w:lvlText w:val=""/>
      <w:lvlJc w:val="left"/>
      <w:pPr>
        <w:ind w:left="3240" w:hanging="360"/>
      </w:pPr>
      <w:rPr>
        <w:rFonts w:ascii="Symbol" w:hAnsi="Symbol" w:hint="default"/>
      </w:rPr>
    </w:lvl>
    <w:lvl w:ilvl="4" w:tplc="4FCCD438" w:tentative="1">
      <w:start w:val="1"/>
      <w:numFmt w:val="bullet"/>
      <w:lvlText w:val="o"/>
      <w:lvlJc w:val="left"/>
      <w:pPr>
        <w:ind w:left="3960" w:hanging="360"/>
      </w:pPr>
      <w:rPr>
        <w:rFonts w:ascii="Courier New" w:hAnsi="Courier New" w:cs="Courier New" w:hint="default"/>
      </w:rPr>
    </w:lvl>
    <w:lvl w:ilvl="5" w:tplc="F0E043B8" w:tentative="1">
      <w:start w:val="1"/>
      <w:numFmt w:val="bullet"/>
      <w:lvlText w:val=""/>
      <w:lvlJc w:val="left"/>
      <w:pPr>
        <w:ind w:left="4680" w:hanging="360"/>
      </w:pPr>
      <w:rPr>
        <w:rFonts w:ascii="Wingdings" w:hAnsi="Wingdings" w:hint="default"/>
      </w:rPr>
    </w:lvl>
    <w:lvl w:ilvl="6" w:tplc="7032B650" w:tentative="1">
      <w:start w:val="1"/>
      <w:numFmt w:val="bullet"/>
      <w:lvlText w:val=""/>
      <w:lvlJc w:val="left"/>
      <w:pPr>
        <w:ind w:left="5400" w:hanging="360"/>
      </w:pPr>
      <w:rPr>
        <w:rFonts w:ascii="Symbol" w:hAnsi="Symbol" w:hint="default"/>
      </w:rPr>
    </w:lvl>
    <w:lvl w:ilvl="7" w:tplc="A5088F94" w:tentative="1">
      <w:start w:val="1"/>
      <w:numFmt w:val="bullet"/>
      <w:lvlText w:val="o"/>
      <w:lvlJc w:val="left"/>
      <w:pPr>
        <w:ind w:left="6120" w:hanging="360"/>
      </w:pPr>
      <w:rPr>
        <w:rFonts w:ascii="Courier New" w:hAnsi="Courier New" w:cs="Courier New" w:hint="default"/>
      </w:rPr>
    </w:lvl>
    <w:lvl w:ilvl="8" w:tplc="BE461A54" w:tentative="1">
      <w:start w:val="1"/>
      <w:numFmt w:val="bullet"/>
      <w:lvlText w:val=""/>
      <w:lvlJc w:val="left"/>
      <w:pPr>
        <w:ind w:left="6840" w:hanging="360"/>
      </w:pPr>
      <w:rPr>
        <w:rFonts w:ascii="Wingdings" w:hAnsi="Wingdings" w:hint="default"/>
      </w:rPr>
    </w:lvl>
  </w:abstractNum>
  <w:abstractNum w:abstractNumId="15" w15:restartNumberingAfterBreak="0">
    <w:nsid w:val="5AC16975"/>
    <w:multiLevelType w:val="hybridMultilevel"/>
    <w:tmpl w:val="1DC47038"/>
    <w:lvl w:ilvl="0" w:tplc="B916F8F8">
      <w:numFmt w:val="bullet"/>
      <w:lvlText w:val=""/>
      <w:lvlJc w:val="left"/>
      <w:pPr>
        <w:ind w:left="720" w:hanging="360"/>
      </w:pPr>
      <w:rPr>
        <w:rFonts w:ascii="Wingdings" w:eastAsia="Times New Roman" w:hAnsi="Wingdings" w:cs="Times New Roman" w:hint="default"/>
      </w:rPr>
    </w:lvl>
    <w:lvl w:ilvl="1" w:tplc="DF2AD720" w:tentative="1">
      <w:start w:val="1"/>
      <w:numFmt w:val="bullet"/>
      <w:lvlText w:val="o"/>
      <w:lvlJc w:val="left"/>
      <w:pPr>
        <w:ind w:left="1440" w:hanging="360"/>
      </w:pPr>
      <w:rPr>
        <w:rFonts w:ascii="Courier New" w:hAnsi="Courier New" w:cs="Courier New" w:hint="default"/>
      </w:rPr>
    </w:lvl>
    <w:lvl w:ilvl="2" w:tplc="99FE562E" w:tentative="1">
      <w:start w:val="1"/>
      <w:numFmt w:val="bullet"/>
      <w:lvlText w:val=""/>
      <w:lvlJc w:val="left"/>
      <w:pPr>
        <w:ind w:left="2160" w:hanging="360"/>
      </w:pPr>
      <w:rPr>
        <w:rFonts w:ascii="Wingdings" w:hAnsi="Wingdings" w:hint="default"/>
      </w:rPr>
    </w:lvl>
    <w:lvl w:ilvl="3" w:tplc="91B448DC" w:tentative="1">
      <w:start w:val="1"/>
      <w:numFmt w:val="bullet"/>
      <w:lvlText w:val=""/>
      <w:lvlJc w:val="left"/>
      <w:pPr>
        <w:ind w:left="2880" w:hanging="360"/>
      </w:pPr>
      <w:rPr>
        <w:rFonts w:ascii="Symbol" w:hAnsi="Symbol" w:hint="default"/>
      </w:rPr>
    </w:lvl>
    <w:lvl w:ilvl="4" w:tplc="AA9233A8" w:tentative="1">
      <w:start w:val="1"/>
      <w:numFmt w:val="bullet"/>
      <w:lvlText w:val="o"/>
      <w:lvlJc w:val="left"/>
      <w:pPr>
        <w:ind w:left="3600" w:hanging="360"/>
      </w:pPr>
      <w:rPr>
        <w:rFonts w:ascii="Courier New" w:hAnsi="Courier New" w:cs="Courier New" w:hint="default"/>
      </w:rPr>
    </w:lvl>
    <w:lvl w:ilvl="5" w:tplc="FBCC5D86" w:tentative="1">
      <w:start w:val="1"/>
      <w:numFmt w:val="bullet"/>
      <w:lvlText w:val=""/>
      <w:lvlJc w:val="left"/>
      <w:pPr>
        <w:ind w:left="4320" w:hanging="360"/>
      </w:pPr>
      <w:rPr>
        <w:rFonts w:ascii="Wingdings" w:hAnsi="Wingdings" w:hint="default"/>
      </w:rPr>
    </w:lvl>
    <w:lvl w:ilvl="6" w:tplc="5D7E0CA0" w:tentative="1">
      <w:start w:val="1"/>
      <w:numFmt w:val="bullet"/>
      <w:lvlText w:val=""/>
      <w:lvlJc w:val="left"/>
      <w:pPr>
        <w:ind w:left="5040" w:hanging="360"/>
      </w:pPr>
      <w:rPr>
        <w:rFonts w:ascii="Symbol" w:hAnsi="Symbol" w:hint="default"/>
      </w:rPr>
    </w:lvl>
    <w:lvl w:ilvl="7" w:tplc="BB3C8AF6" w:tentative="1">
      <w:start w:val="1"/>
      <w:numFmt w:val="bullet"/>
      <w:lvlText w:val="o"/>
      <w:lvlJc w:val="left"/>
      <w:pPr>
        <w:ind w:left="5760" w:hanging="360"/>
      </w:pPr>
      <w:rPr>
        <w:rFonts w:ascii="Courier New" w:hAnsi="Courier New" w:cs="Courier New" w:hint="default"/>
      </w:rPr>
    </w:lvl>
    <w:lvl w:ilvl="8" w:tplc="A552BAD8" w:tentative="1">
      <w:start w:val="1"/>
      <w:numFmt w:val="bullet"/>
      <w:lvlText w:val=""/>
      <w:lvlJc w:val="left"/>
      <w:pPr>
        <w:ind w:left="6480" w:hanging="360"/>
      </w:pPr>
      <w:rPr>
        <w:rFonts w:ascii="Wingdings" w:hAnsi="Wingdings" w:hint="default"/>
      </w:rPr>
    </w:lvl>
  </w:abstractNum>
  <w:abstractNum w:abstractNumId="16" w15:restartNumberingAfterBreak="0">
    <w:nsid w:val="5C7B25A0"/>
    <w:multiLevelType w:val="hybridMultilevel"/>
    <w:tmpl w:val="70EC7434"/>
    <w:lvl w:ilvl="0" w:tplc="08CA8C7E">
      <w:start w:val="1"/>
      <w:numFmt w:val="decimal"/>
      <w:lvlText w:val="%1."/>
      <w:lvlJc w:val="left"/>
      <w:pPr>
        <w:ind w:left="765" w:hanging="360"/>
      </w:pPr>
      <w:rPr>
        <w:rFonts w:asciiTheme="minorHAnsi" w:hAnsiTheme="minorHAnsi" w:cstheme="minorHAnsi" w:hint="default"/>
        <w:b w:val="0"/>
        <w:bCs/>
      </w:rPr>
    </w:lvl>
    <w:lvl w:ilvl="1" w:tplc="5E986396" w:tentative="1">
      <w:start w:val="1"/>
      <w:numFmt w:val="lowerLetter"/>
      <w:lvlText w:val="%2."/>
      <w:lvlJc w:val="left"/>
      <w:pPr>
        <w:ind w:left="1485" w:hanging="360"/>
      </w:pPr>
    </w:lvl>
    <w:lvl w:ilvl="2" w:tplc="D366A9B6" w:tentative="1">
      <w:start w:val="1"/>
      <w:numFmt w:val="lowerRoman"/>
      <w:lvlText w:val="%3."/>
      <w:lvlJc w:val="right"/>
      <w:pPr>
        <w:ind w:left="2205" w:hanging="180"/>
      </w:pPr>
    </w:lvl>
    <w:lvl w:ilvl="3" w:tplc="40F08442" w:tentative="1">
      <w:start w:val="1"/>
      <w:numFmt w:val="decimal"/>
      <w:lvlText w:val="%4."/>
      <w:lvlJc w:val="left"/>
      <w:pPr>
        <w:ind w:left="2925" w:hanging="360"/>
      </w:pPr>
    </w:lvl>
    <w:lvl w:ilvl="4" w:tplc="6A4087FA" w:tentative="1">
      <w:start w:val="1"/>
      <w:numFmt w:val="lowerLetter"/>
      <w:lvlText w:val="%5."/>
      <w:lvlJc w:val="left"/>
      <w:pPr>
        <w:ind w:left="3645" w:hanging="360"/>
      </w:pPr>
    </w:lvl>
    <w:lvl w:ilvl="5" w:tplc="F500B1D2" w:tentative="1">
      <w:start w:val="1"/>
      <w:numFmt w:val="lowerRoman"/>
      <w:lvlText w:val="%6."/>
      <w:lvlJc w:val="right"/>
      <w:pPr>
        <w:ind w:left="4365" w:hanging="180"/>
      </w:pPr>
    </w:lvl>
    <w:lvl w:ilvl="6" w:tplc="700E59AC" w:tentative="1">
      <w:start w:val="1"/>
      <w:numFmt w:val="decimal"/>
      <w:lvlText w:val="%7."/>
      <w:lvlJc w:val="left"/>
      <w:pPr>
        <w:ind w:left="5085" w:hanging="360"/>
      </w:pPr>
    </w:lvl>
    <w:lvl w:ilvl="7" w:tplc="B47CA4EC" w:tentative="1">
      <w:start w:val="1"/>
      <w:numFmt w:val="lowerLetter"/>
      <w:lvlText w:val="%8."/>
      <w:lvlJc w:val="left"/>
      <w:pPr>
        <w:ind w:left="5805" w:hanging="360"/>
      </w:pPr>
    </w:lvl>
    <w:lvl w:ilvl="8" w:tplc="8E88911A" w:tentative="1">
      <w:start w:val="1"/>
      <w:numFmt w:val="lowerRoman"/>
      <w:lvlText w:val="%9."/>
      <w:lvlJc w:val="right"/>
      <w:pPr>
        <w:ind w:left="6525" w:hanging="180"/>
      </w:pPr>
    </w:lvl>
  </w:abstractNum>
  <w:abstractNum w:abstractNumId="17" w15:restartNumberingAfterBreak="0">
    <w:nsid w:val="6BA743E4"/>
    <w:multiLevelType w:val="multilevel"/>
    <w:tmpl w:val="649AD55E"/>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5784B7C"/>
    <w:multiLevelType w:val="multilevel"/>
    <w:tmpl w:val="1BBA1A4C"/>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18"/>
  </w:num>
  <w:num w:numId="3">
    <w:abstractNumId w:val="13"/>
  </w:num>
  <w:num w:numId="4">
    <w:abstractNumId w:val="2"/>
  </w:num>
  <w:num w:numId="5">
    <w:abstractNumId w:val="11"/>
  </w:num>
  <w:num w:numId="6">
    <w:abstractNumId w:val="8"/>
  </w:num>
  <w:num w:numId="7">
    <w:abstractNumId w:val="0"/>
  </w:num>
  <w:num w:numId="8">
    <w:abstractNumId w:val="16"/>
  </w:num>
  <w:num w:numId="9">
    <w:abstractNumId w:val="17"/>
  </w:num>
  <w:num w:numId="10">
    <w:abstractNumId w:val="14"/>
  </w:num>
  <w:num w:numId="11">
    <w:abstractNumId w:val="12"/>
  </w:num>
  <w:num w:numId="12">
    <w:abstractNumId w:val="1"/>
  </w:num>
  <w:num w:numId="13">
    <w:abstractNumId w:val="9"/>
  </w:num>
  <w:num w:numId="14">
    <w:abstractNumId w:val="3"/>
  </w:num>
  <w:num w:numId="15">
    <w:abstractNumId w:val="4"/>
  </w:num>
  <w:num w:numId="16">
    <w:abstractNumId w:val="7"/>
  </w:num>
  <w:num w:numId="17">
    <w:abstractNumId w:val="15"/>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74"/>
    <w:rsid w:val="00013232"/>
    <w:rsid w:val="00013CEA"/>
    <w:rsid w:val="00022BEB"/>
    <w:rsid w:val="000317E0"/>
    <w:rsid w:val="00035685"/>
    <w:rsid w:val="0004425E"/>
    <w:rsid w:val="00047197"/>
    <w:rsid w:val="000542D6"/>
    <w:rsid w:val="000547B7"/>
    <w:rsid w:val="00063C5E"/>
    <w:rsid w:val="00064BE2"/>
    <w:rsid w:val="000713ED"/>
    <w:rsid w:val="000730EA"/>
    <w:rsid w:val="0008252D"/>
    <w:rsid w:val="000A01E5"/>
    <w:rsid w:val="000B1B9C"/>
    <w:rsid w:val="000B4E94"/>
    <w:rsid w:val="000C2364"/>
    <w:rsid w:val="000D0001"/>
    <w:rsid w:val="000D208E"/>
    <w:rsid w:val="000F77B3"/>
    <w:rsid w:val="001242C9"/>
    <w:rsid w:val="001247AD"/>
    <w:rsid w:val="001342C5"/>
    <w:rsid w:val="00161FF4"/>
    <w:rsid w:val="00174763"/>
    <w:rsid w:val="00187E64"/>
    <w:rsid w:val="001A49BD"/>
    <w:rsid w:val="001B0D74"/>
    <w:rsid w:val="001B1205"/>
    <w:rsid w:val="001B6A4F"/>
    <w:rsid w:val="001B7A26"/>
    <w:rsid w:val="001C1B59"/>
    <w:rsid w:val="001E1667"/>
    <w:rsid w:val="001F10D8"/>
    <w:rsid w:val="001F495F"/>
    <w:rsid w:val="001F65BC"/>
    <w:rsid w:val="001F6CB2"/>
    <w:rsid w:val="00202A33"/>
    <w:rsid w:val="00204F88"/>
    <w:rsid w:val="00220239"/>
    <w:rsid w:val="00224A93"/>
    <w:rsid w:val="002302A6"/>
    <w:rsid w:val="00233689"/>
    <w:rsid w:val="00240466"/>
    <w:rsid w:val="002844D3"/>
    <w:rsid w:val="00293AAD"/>
    <w:rsid w:val="00296D67"/>
    <w:rsid w:val="002A34C8"/>
    <w:rsid w:val="002B2F1C"/>
    <w:rsid w:val="002C1002"/>
    <w:rsid w:val="002C2F35"/>
    <w:rsid w:val="002D7093"/>
    <w:rsid w:val="002F0B80"/>
    <w:rsid w:val="002F1454"/>
    <w:rsid w:val="0030772A"/>
    <w:rsid w:val="00310E24"/>
    <w:rsid w:val="00312D90"/>
    <w:rsid w:val="00314AD3"/>
    <w:rsid w:val="0031504F"/>
    <w:rsid w:val="00337BDB"/>
    <w:rsid w:val="003420CF"/>
    <w:rsid w:val="00354A1F"/>
    <w:rsid w:val="0036221A"/>
    <w:rsid w:val="00393BC4"/>
    <w:rsid w:val="00396299"/>
    <w:rsid w:val="00396E1C"/>
    <w:rsid w:val="003A7A37"/>
    <w:rsid w:val="003C1CD8"/>
    <w:rsid w:val="003D4801"/>
    <w:rsid w:val="003D5543"/>
    <w:rsid w:val="003E1E3B"/>
    <w:rsid w:val="00414BDA"/>
    <w:rsid w:val="00416E19"/>
    <w:rsid w:val="004203F4"/>
    <w:rsid w:val="00426283"/>
    <w:rsid w:val="00426A09"/>
    <w:rsid w:val="004330DA"/>
    <w:rsid w:val="00441E4E"/>
    <w:rsid w:val="004472ED"/>
    <w:rsid w:val="00472B4F"/>
    <w:rsid w:val="00475FB2"/>
    <w:rsid w:val="00493D3F"/>
    <w:rsid w:val="0049611A"/>
    <w:rsid w:val="004A2175"/>
    <w:rsid w:val="004A5CD3"/>
    <w:rsid w:val="004B1E5C"/>
    <w:rsid w:val="004D0784"/>
    <w:rsid w:val="004D5594"/>
    <w:rsid w:val="004D5CC9"/>
    <w:rsid w:val="004E5985"/>
    <w:rsid w:val="004F2C43"/>
    <w:rsid w:val="004F78BC"/>
    <w:rsid w:val="005223E1"/>
    <w:rsid w:val="00552B9C"/>
    <w:rsid w:val="005619E9"/>
    <w:rsid w:val="0057455F"/>
    <w:rsid w:val="005763CE"/>
    <w:rsid w:val="0058464F"/>
    <w:rsid w:val="005A2B0C"/>
    <w:rsid w:val="005A57C5"/>
    <w:rsid w:val="005A7C83"/>
    <w:rsid w:val="005E326E"/>
    <w:rsid w:val="005F2C4E"/>
    <w:rsid w:val="005F3A1B"/>
    <w:rsid w:val="005F52BA"/>
    <w:rsid w:val="00611D4D"/>
    <w:rsid w:val="00622F3B"/>
    <w:rsid w:val="00626EE8"/>
    <w:rsid w:val="006329D5"/>
    <w:rsid w:val="006348AF"/>
    <w:rsid w:val="00657B57"/>
    <w:rsid w:val="00663D20"/>
    <w:rsid w:val="0066599E"/>
    <w:rsid w:val="00690124"/>
    <w:rsid w:val="0069577E"/>
    <w:rsid w:val="006A4DE7"/>
    <w:rsid w:val="006C17A8"/>
    <w:rsid w:val="006C51FE"/>
    <w:rsid w:val="006C70D1"/>
    <w:rsid w:val="006E5468"/>
    <w:rsid w:val="006E5524"/>
    <w:rsid w:val="006E7A67"/>
    <w:rsid w:val="006F59CB"/>
    <w:rsid w:val="006F77AB"/>
    <w:rsid w:val="006F7C33"/>
    <w:rsid w:val="00702C47"/>
    <w:rsid w:val="007064FE"/>
    <w:rsid w:val="00710035"/>
    <w:rsid w:val="00712AF9"/>
    <w:rsid w:val="00721103"/>
    <w:rsid w:val="007530C7"/>
    <w:rsid w:val="00760D44"/>
    <w:rsid w:val="0077196F"/>
    <w:rsid w:val="00787C72"/>
    <w:rsid w:val="00787FBC"/>
    <w:rsid w:val="007A3A3E"/>
    <w:rsid w:val="007D02DB"/>
    <w:rsid w:val="007D058F"/>
    <w:rsid w:val="007D1795"/>
    <w:rsid w:val="007D412B"/>
    <w:rsid w:val="007E62EF"/>
    <w:rsid w:val="007F574C"/>
    <w:rsid w:val="00807DD4"/>
    <w:rsid w:val="0081678B"/>
    <w:rsid w:val="008168F6"/>
    <w:rsid w:val="0083424E"/>
    <w:rsid w:val="008455A4"/>
    <w:rsid w:val="0084735F"/>
    <w:rsid w:val="00851231"/>
    <w:rsid w:val="00871461"/>
    <w:rsid w:val="00875C99"/>
    <w:rsid w:val="00895CB2"/>
    <w:rsid w:val="00897882"/>
    <w:rsid w:val="008B08A3"/>
    <w:rsid w:val="008E1972"/>
    <w:rsid w:val="008E529C"/>
    <w:rsid w:val="008F0362"/>
    <w:rsid w:val="008F1D6F"/>
    <w:rsid w:val="00903E9F"/>
    <w:rsid w:val="00907170"/>
    <w:rsid w:val="0091336C"/>
    <w:rsid w:val="00915801"/>
    <w:rsid w:val="00921EE5"/>
    <w:rsid w:val="00927A8B"/>
    <w:rsid w:val="00934769"/>
    <w:rsid w:val="00944ABB"/>
    <w:rsid w:val="00954F73"/>
    <w:rsid w:val="009563D3"/>
    <w:rsid w:val="0097593D"/>
    <w:rsid w:val="00975B9D"/>
    <w:rsid w:val="00986572"/>
    <w:rsid w:val="0099117A"/>
    <w:rsid w:val="009B08AF"/>
    <w:rsid w:val="009B1449"/>
    <w:rsid w:val="009B30DF"/>
    <w:rsid w:val="009C114D"/>
    <w:rsid w:val="009E5085"/>
    <w:rsid w:val="00A07A0D"/>
    <w:rsid w:val="00A21ED1"/>
    <w:rsid w:val="00A31505"/>
    <w:rsid w:val="00A40A7D"/>
    <w:rsid w:val="00A410B3"/>
    <w:rsid w:val="00A532C3"/>
    <w:rsid w:val="00A951C1"/>
    <w:rsid w:val="00AA4022"/>
    <w:rsid w:val="00AC2517"/>
    <w:rsid w:val="00B14482"/>
    <w:rsid w:val="00B30522"/>
    <w:rsid w:val="00B32F1B"/>
    <w:rsid w:val="00B341B1"/>
    <w:rsid w:val="00B344F4"/>
    <w:rsid w:val="00B4761F"/>
    <w:rsid w:val="00B50EEF"/>
    <w:rsid w:val="00B56A30"/>
    <w:rsid w:val="00B61426"/>
    <w:rsid w:val="00B73750"/>
    <w:rsid w:val="00B86D78"/>
    <w:rsid w:val="00B904B1"/>
    <w:rsid w:val="00B9615B"/>
    <w:rsid w:val="00BB668A"/>
    <w:rsid w:val="00BC62F7"/>
    <w:rsid w:val="00BD6565"/>
    <w:rsid w:val="00BE0D74"/>
    <w:rsid w:val="00BF0501"/>
    <w:rsid w:val="00C07763"/>
    <w:rsid w:val="00C07BA5"/>
    <w:rsid w:val="00C30B1C"/>
    <w:rsid w:val="00C31ED3"/>
    <w:rsid w:val="00C47C87"/>
    <w:rsid w:val="00C56014"/>
    <w:rsid w:val="00C646A1"/>
    <w:rsid w:val="00C733A2"/>
    <w:rsid w:val="00C8146D"/>
    <w:rsid w:val="00C84737"/>
    <w:rsid w:val="00C92A49"/>
    <w:rsid w:val="00C9453F"/>
    <w:rsid w:val="00CB2F6E"/>
    <w:rsid w:val="00CC340D"/>
    <w:rsid w:val="00CC6A9E"/>
    <w:rsid w:val="00CD2F4F"/>
    <w:rsid w:val="00CD679C"/>
    <w:rsid w:val="00CE01B0"/>
    <w:rsid w:val="00CE2D7F"/>
    <w:rsid w:val="00CF5C3E"/>
    <w:rsid w:val="00D13223"/>
    <w:rsid w:val="00D13B10"/>
    <w:rsid w:val="00D169CE"/>
    <w:rsid w:val="00D36258"/>
    <w:rsid w:val="00D551FF"/>
    <w:rsid w:val="00D61148"/>
    <w:rsid w:val="00D7357D"/>
    <w:rsid w:val="00D85868"/>
    <w:rsid w:val="00D91107"/>
    <w:rsid w:val="00DA4F17"/>
    <w:rsid w:val="00DB0CEA"/>
    <w:rsid w:val="00DB3D6A"/>
    <w:rsid w:val="00DB4F58"/>
    <w:rsid w:val="00DB5561"/>
    <w:rsid w:val="00DB764E"/>
    <w:rsid w:val="00DE1A86"/>
    <w:rsid w:val="00DE52D5"/>
    <w:rsid w:val="00DF2A23"/>
    <w:rsid w:val="00E20538"/>
    <w:rsid w:val="00E319D4"/>
    <w:rsid w:val="00E32562"/>
    <w:rsid w:val="00E41F7C"/>
    <w:rsid w:val="00E435BE"/>
    <w:rsid w:val="00E51803"/>
    <w:rsid w:val="00E5551C"/>
    <w:rsid w:val="00E75B32"/>
    <w:rsid w:val="00E83C00"/>
    <w:rsid w:val="00E866E1"/>
    <w:rsid w:val="00EA2FC7"/>
    <w:rsid w:val="00EA7932"/>
    <w:rsid w:val="00EB2F1B"/>
    <w:rsid w:val="00EC27FC"/>
    <w:rsid w:val="00EC2FEE"/>
    <w:rsid w:val="00EC418E"/>
    <w:rsid w:val="00EC5EDD"/>
    <w:rsid w:val="00ED2FE5"/>
    <w:rsid w:val="00ED6150"/>
    <w:rsid w:val="00EE1420"/>
    <w:rsid w:val="00EE1A8C"/>
    <w:rsid w:val="00EE52C1"/>
    <w:rsid w:val="00EE68C5"/>
    <w:rsid w:val="00EF0626"/>
    <w:rsid w:val="00F10B88"/>
    <w:rsid w:val="00F27F39"/>
    <w:rsid w:val="00F30ACA"/>
    <w:rsid w:val="00F30B9E"/>
    <w:rsid w:val="00F346AB"/>
    <w:rsid w:val="00F36482"/>
    <w:rsid w:val="00F55841"/>
    <w:rsid w:val="00F6178F"/>
    <w:rsid w:val="00F70C98"/>
    <w:rsid w:val="00F9406F"/>
    <w:rsid w:val="00FF0720"/>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634B"/>
  <w15:chartTrackingRefBased/>
  <w15:docId w15:val="{0649C37D-DB35-42E6-83F3-217D463E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qFormat/>
    <w:rsid w:val="001B0D74"/>
    <w:pPr>
      <w:keepNext/>
      <w:spacing w:before="200" w:after="0" w:line="240" w:lineRule="auto"/>
      <w:outlineLvl w:val="3"/>
    </w:pPr>
    <w:rPr>
      <w:rFonts w:ascii="Cambria" w:eastAsia="Times New Roman" w:hAnsi="Cambria" w:cs="Times New Roman"/>
      <w:b/>
      <w:bCs/>
      <w:i/>
      <w:i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0D74"/>
    <w:rPr>
      <w:rFonts w:ascii="Cambria" w:eastAsia="Times New Roman" w:hAnsi="Cambria" w:cs="Times New Roman"/>
      <w:b/>
      <w:bCs/>
      <w:i/>
      <w:iCs/>
      <w:color w:val="4F81BD"/>
      <w:sz w:val="24"/>
      <w:szCs w:val="24"/>
      <w:lang w:val="en-US"/>
    </w:rPr>
  </w:style>
  <w:style w:type="character" w:styleId="Hyperlink">
    <w:name w:val="Hyperlink"/>
    <w:rsid w:val="001B0D74"/>
    <w:rPr>
      <w:rFonts w:ascii="Times New Roman" w:hAnsi="Times New Roman" w:cs="Times New Roman" w:hint="default"/>
      <w:color w:val="0000FF"/>
      <w:u w:val="single"/>
    </w:rPr>
  </w:style>
  <w:style w:type="paragraph" w:styleId="CommentText">
    <w:name w:val="annotation text"/>
    <w:basedOn w:val="Normal"/>
    <w:link w:val="CommentTextChar"/>
    <w:rsid w:val="001B0D7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B0D74"/>
    <w:rPr>
      <w:rFonts w:ascii="Times New Roman" w:eastAsia="Times New Roman" w:hAnsi="Times New Roman" w:cs="Times New Roman"/>
      <w:sz w:val="20"/>
      <w:szCs w:val="20"/>
      <w:lang w:val="en-US"/>
    </w:rPr>
  </w:style>
  <w:style w:type="character" w:styleId="CommentReference">
    <w:name w:val="annotation reference"/>
    <w:uiPriority w:val="99"/>
    <w:rsid w:val="001B0D74"/>
    <w:rPr>
      <w:sz w:val="16"/>
      <w:szCs w:val="16"/>
    </w:rPr>
  </w:style>
  <w:style w:type="character" w:customStyle="1" w:styleId="DeltaViewInsertion">
    <w:name w:val="DeltaView Insertion"/>
    <w:rsid w:val="001B0D74"/>
    <w:rPr>
      <w:color w:val="0000FF"/>
      <w:spacing w:val="0"/>
      <w:u w:val="single"/>
    </w:rPr>
  </w:style>
  <w:style w:type="character" w:customStyle="1" w:styleId="legalpromoem">
    <w:name w:val="legalpromoem"/>
    <w:rsid w:val="001B0D74"/>
    <w:rPr>
      <w:rFonts w:ascii="Times New Roman" w:hAnsi="Times New Roman" w:cs="Times New Roman" w:hint="default"/>
    </w:rPr>
  </w:style>
  <w:style w:type="character" w:customStyle="1" w:styleId="apple-style-span">
    <w:name w:val="apple-style-span"/>
    <w:basedOn w:val="DefaultParagraphFont"/>
    <w:rsid w:val="001B0D74"/>
  </w:style>
  <w:style w:type="character" w:styleId="Strong">
    <w:name w:val="Strong"/>
    <w:uiPriority w:val="22"/>
    <w:qFormat/>
    <w:rsid w:val="001B0D74"/>
    <w:rPr>
      <w:b/>
      <w:bCs/>
    </w:rPr>
  </w:style>
  <w:style w:type="paragraph" w:styleId="ListParagraph">
    <w:name w:val="List Paragraph"/>
    <w:basedOn w:val="Normal"/>
    <w:uiPriority w:val="34"/>
    <w:qFormat/>
    <w:rsid w:val="001B0D7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1B0D74"/>
    <w:pPr>
      <w:autoSpaceDE w:val="0"/>
      <w:autoSpaceDN w:val="0"/>
      <w:adjustRightInd w:val="0"/>
      <w:spacing w:after="0" w:line="240" w:lineRule="auto"/>
    </w:pPr>
    <w:rPr>
      <w:rFonts w:ascii="Verdana" w:hAnsi="Verdana" w:cs="Verdana"/>
      <w:color w:val="000000"/>
      <w:sz w:val="24"/>
      <w:szCs w:val="24"/>
      <w:lang w:val="en-US"/>
    </w:rPr>
  </w:style>
  <w:style w:type="paragraph" w:styleId="BalloonText">
    <w:name w:val="Balloon Text"/>
    <w:basedOn w:val="Normal"/>
    <w:link w:val="BalloonTextChar"/>
    <w:uiPriority w:val="99"/>
    <w:semiHidden/>
    <w:unhideWhenUsed/>
    <w:rsid w:val="001B0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74"/>
    <w:rPr>
      <w:rFonts w:ascii="Segoe UI" w:hAnsi="Segoe UI" w:cs="Segoe UI"/>
      <w:sz w:val="18"/>
      <w:szCs w:val="18"/>
    </w:rPr>
  </w:style>
  <w:style w:type="paragraph" w:styleId="Header">
    <w:name w:val="header"/>
    <w:basedOn w:val="Normal"/>
    <w:link w:val="HeaderChar"/>
    <w:uiPriority w:val="99"/>
    <w:unhideWhenUsed/>
    <w:rsid w:val="001B0D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0D74"/>
  </w:style>
  <w:style w:type="paragraph" w:styleId="Footer">
    <w:name w:val="footer"/>
    <w:basedOn w:val="Normal"/>
    <w:link w:val="FooterChar"/>
    <w:uiPriority w:val="99"/>
    <w:unhideWhenUsed/>
    <w:rsid w:val="001B0D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0D74"/>
  </w:style>
  <w:style w:type="character" w:customStyle="1" w:styleId="Heading1Char">
    <w:name w:val="Heading 1 Char"/>
    <w:basedOn w:val="DefaultParagraphFont"/>
    <w:link w:val="Heading1"/>
    <w:uiPriority w:val="9"/>
    <w:rsid w:val="001B0D74"/>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611D4D"/>
    <w:pPr>
      <w:spacing w:after="160"/>
    </w:pPr>
    <w:rPr>
      <w:rFonts w:asciiTheme="minorHAnsi" w:eastAsiaTheme="minorHAnsi" w:hAnsiTheme="minorHAnsi" w:cstheme="minorBidi"/>
      <w:b/>
      <w:bCs/>
      <w:lang w:val="fr-FR"/>
    </w:rPr>
  </w:style>
  <w:style w:type="character" w:customStyle="1" w:styleId="CommentSubjectChar">
    <w:name w:val="Comment Subject Char"/>
    <w:basedOn w:val="CommentTextChar"/>
    <w:link w:val="CommentSubject"/>
    <w:uiPriority w:val="99"/>
    <w:semiHidden/>
    <w:rsid w:val="00611D4D"/>
    <w:rPr>
      <w:rFonts w:ascii="Times New Roman" w:eastAsia="Times New Roman" w:hAnsi="Times New Roman" w:cs="Times New Roman"/>
      <w:b/>
      <w:bCs/>
      <w:sz w:val="20"/>
      <w:szCs w:val="20"/>
      <w:lang w:val="en-US"/>
    </w:rPr>
  </w:style>
  <w:style w:type="paragraph" w:styleId="NormalWeb">
    <w:name w:val="Normal (Web)"/>
    <w:basedOn w:val="Normal"/>
    <w:uiPriority w:val="99"/>
    <w:rsid w:val="0066599E"/>
    <w:pPr>
      <w:spacing w:before="100" w:beforeAutospacing="1" w:after="100" w:afterAutospacing="1" w:line="240" w:lineRule="auto"/>
    </w:pPr>
    <w:rPr>
      <w:rFonts w:ascii="Arial" w:eastAsia="Times New Roman" w:hAnsi="Arial" w:cs="Arial"/>
      <w:color w:val="000000"/>
      <w:sz w:val="18"/>
      <w:szCs w:val="18"/>
      <w:lang w:val="en-US"/>
    </w:rPr>
  </w:style>
  <w:style w:type="paragraph" w:styleId="Revision">
    <w:name w:val="Revision"/>
    <w:hidden/>
    <w:uiPriority w:val="99"/>
    <w:semiHidden/>
    <w:rsid w:val="00E20538"/>
    <w:pPr>
      <w:spacing w:after="0" w:line="240" w:lineRule="auto"/>
    </w:pPr>
  </w:style>
  <w:style w:type="character" w:styleId="FollowedHyperlink">
    <w:name w:val="FollowedHyperlink"/>
    <w:basedOn w:val="DefaultParagraphFont"/>
    <w:uiPriority w:val="99"/>
    <w:semiHidden/>
    <w:unhideWhenUsed/>
    <w:rsid w:val="002C1002"/>
    <w:rPr>
      <w:color w:val="954F72" w:themeColor="followedHyperlink"/>
      <w:u w:val="single"/>
    </w:rPr>
  </w:style>
  <w:style w:type="character" w:customStyle="1" w:styleId="help-display-cond">
    <w:name w:val="help-display-cond"/>
    <w:basedOn w:val="DefaultParagraphFont"/>
    <w:rsid w:val="00E5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ubi.com/termsofu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ub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pport.ubisoft.com/fr-FR/faqs/35367/Reviewing-the-data-that-Ubisoft-holds-about-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info/law/law-topic/data-protection/international-dimension-data-protection/standard-contractual-clauses-scc_e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32CC-4C83-490B-B190-179ABAC9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2411</Words>
  <Characters>13746</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Ubisoft Entertainment</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De Varax</dc:creator>
  <cp:lastModifiedBy>Annie Sauro</cp:lastModifiedBy>
  <cp:revision>3</cp:revision>
  <cp:lastPrinted>2020-01-09T14:08:00Z</cp:lastPrinted>
  <dcterms:created xsi:type="dcterms:W3CDTF">2020-12-15T19:56:00Z</dcterms:created>
  <dcterms:modified xsi:type="dcterms:W3CDTF">2020-12-15T19:59:00Z</dcterms:modified>
</cp:coreProperties>
</file>